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FD98E" w14:textId="315F4A34" w:rsidR="00360651" w:rsidRDefault="00E21C76" w:rsidP="00483A8C">
      <w:pPr>
        <w:keepNext/>
        <w:spacing w:after="0"/>
        <w:outlineLvl w:val="0"/>
        <w:rPr>
          <w:rFonts w:ascii="Arial" w:eastAsia="Times New Roman" w:hAnsi="Arial" w:cs="Arial"/>
          <w:b/>
          <w:bCs/>
          <w:kern w:val="32"/>
          <w:sz w:val="20"/>
          <w:szCs w:val="20"/>
        </w:rPr>
      </w:pPr>
      <w:bookmarkStart w:id="0" w:name="_Toc448311189"/>
      <w:r>
        <w:rPr>
          <w:rFonts w:ascii="Arial" w:eastAsia="Times New Roman" w:hAnsi="Arial" w:cs="Arial"/>
          <w:b/>
          <w:bCs/>
          <w:kern w:val="32"/>
          <w:sz w:val="20"/>
          <w:szCs w:val="20"/>
        </w:rPr>
        <w:t>OBRAZEC ŠT. 7</w:t>
      </w:r>
    </w:p>
    <w:p w14:paraId="66CA1512" w14:textId="77777777" w:rsidR="00412964" w:rsidRPr="00360651" w:rsidRDefault="00412964" w:rsidP="00483A8C">
      <w:pPr>
        <w:keepNext/>
        <w:spacing w:after="0"/>
        <w:jc w:val="center"/>
        <w:outlineLvl w:val="0"/>
        <w:rPr>
          <w:rFonts w:ascii="Arial" w:eastAsia="Times New Roman" w:hAnsi="Arial" w:cs="Arial"/>
          <w:b/>
          <w:bCs/>
          <w:kern w:val="32"/>
          <w:sz w:val="20"/>
          <w:szCs w:val="20"/>
        </w:rPr>
      </w:pPr>
    </w:p>
    <w:bookmarkEnd w:id="0"/>
    <w:p w14:paraId="7197305F" w14:textId="77777777" w:rsidR="00360651" w:rsidRDefault="00360651" w:rsidP="00483A8C">
      <w:pPr>
        <w:keepNext/>
        <w:spacing w:after="0"/>
        <w:jc w:val="center"/>
        <w:outlineLvl w:val="0"/>
        <w:rPr>
          <w:rFonts w:ascii="Arial" w:eastAsia="Times New Roman" w:hAnsi="Arial" w:cs="Arial"/>
          <w:b/>
          <w:bCs/>
          <w:kern w:val="32"/>
          <w:sz w:val="20"/>
          <w:szCs w:val="20"/>
        </w:rPr>
      </w:pPr>
      <w:r w:rsidRPr="00360651">
        <w:rPr>
          <w:rFonts w:ascii="Arial" w:eastAsia="Times New Roman" w:hAnsi="Arial" w:cs="Arial"/>
          <w:b/>
          <w:bCs/>
          <w:kern w:val="32"/>
          <w:sz w:val="20"/>
          <w:szCs w:val="20"/>
        </w:rPr>
        <w:t xml:space="preserve">OSNUTEK </w:t>
      </w:r>
      <w:r w:rsidR="007C20D3">
        <w:rPr>
          <w:rFonts w:ascii="Arial" w:eastAsia="Times New Roman" w:hAnsi="Arial" w:cs="Arial"/>
          <w:b/>
          <w:bCs/>
          <w:kern w:val="32"/>
          <w:sz w:val="20"/>
          <w:szCs w:val="20"/>
        </w:rPr>
        <w:t>OKVIRNEGA SPORAZUMA</w:t>
      </w:r>
    </w:p>
    <w:p w14:paraId="5027AEBD" w14:textId="77777777" w:rsidR="00081A45" w:rsidRDefault="00081A45" w:rsidP="00483A8C">
      <w:pPr>
        <w:keepNext/>
        <w:spacing w:after="0"/>
        <w:jc w:val="center"/>
        <w:outlineLvl w:val="0"/>
        <w:rPr>
          <w:rFonts w:ascii="Arial" w:eastAsia="Times New Roman" w:hAnsi="Arial" w:cs="Arial"/>
          <w:b/>
          <w:bCs/>
          <w:kern w:val="32"/>
          <w:sz w:val="20"/>
          <w:szCs w:val="20"/>
        </w:rPr>
      </w:pPr>
    </w:p>
    <w:p w14:paraId="1D6756D0" w14:textId="77777777" w:rsidR="00E0319F" w:rsidRPr="00E0319F" w:rsidRDefault="00E0319F" w:rsidP="00483A8C">
      <w:pPr>
        <w:keepNext/>
        <w:spacing w:after="0"/>
        <w:jc w:val="center"/>
        <w:outlineLvl w:val="0"/>
        <w:rPr>
          <w:rFonts w:ascii="Arial" w:eastAsia="Times New Roman" w:hAnsi="Arial" w:cs="Arial"/>
          <w:sz w:val="20"/>
          <w:szCs w:val="20"/>
        </w:rPr>
      </w:pPr>
      <w:r w:rsidRPr="00E0319F">
        <w:rPr>
          <w:rFonts w:ascii="Arial" w:eastAsia="Times New Roman" w:hAnsi="Arial" w:cs="Arial"/>
          <w:sz w:val="20"/>
          <w:szCs w:val="20"/>
        </w:rPr>
        <w:t xml:space="preserve">S pregledom </w:t>
      </w:r>
      <w:r>
        <w:rPr>
          <w:rFonts w:ascii="Arial" w:eastAsia="Times New Roman" w:hAnsi="Arial" w:cs="Arial"/>
          <w:sz w:val="20"/>
          <w:szCs w:val="20"/>
        </w:rPr>
        <w:t xml:space="preserve">osnutka </w:t>
      </w:r>
      <w:r w:rsidR="007C20D3">
        <w:rPr>
          <w:rFonts w:ascii="Arial" w:eastAsia="Times New Roman" w:hAnsi="Arial" w:cs="Arial"/>
          <w:sz w:val="20"/>
          <w:szCs w:val="20"/>
        </w:rPr>
        <w:t>okvirnega sporazuma</w:t>
      </w:r>
      <w:r w:rsidRPr="00E0319F">
        <w:rPr>
          <w:rFonts w:ascii="Arial" w:eastAsia="Times New Roman" w:hAnsi="Arial" w:cs="Arial"/>
          <w:sz w:val="20"/>
          <w:szCs w:val="20"/>
        </w:rPr>
        <w:t xml:space="preserve"> se ponudnik seznani z njegovimi določili.</w:t>
      </w:r>
    </w:p>
    <w:p w14:paraId="207A2E59" w14:textId="77777777" w:rsidR="00081A45" w:rsidRPr="00360651" w:rsidRDefault="00081A45" w:rsidP="00483A8C">
      <w:pPr>
        <w:keepNext/>
        <w:spacing w:after="0"/>
        <w:jc w:val="center"/>
        <w:outlineLvl w:val="0"/>
        <w:rPr>
          <w:rFonts w:ascii="Arial" w:eastAsia="Times New Roman" w:hAnsi="Arial" w:cs="Arial"/>
          <w:b/>
          <w:bCs/>
          <w:kern w:val="32"/>
          <w:sz w:val="20"/>
          <w:szCs w:val="20"/>
        </w:rPr>
      </w:pPr>
    </w:p>
    <w:p w14:paraId="0A50DC6F" w14:textId="77777777" w:rsidR="00081A45" w:rsidRDefault="004C302B" w:rsidP="00483A8C">
      <w:pPr>
        <w:spacing w:after="0"/>
        <w:jc w:val="both"/>
        <w:rPr>
          <w:rFonts w:ascii="Arial" w:hAnsi="Arial" w:cs="Arial"/>
          <w:sz w:val="20"/>
          <w:szCs w:val="20"/>
        </w:rPr>
      </w:pPr>
      <w:r>
        <w:rPr>
          <w:rFonts w:ascii="Arial" w:eastAsia="Times New Roman" w:hAnsi="Arial" w:cs="Arial"/>
          <w:b/>
          <w:sz w:val="20"/>
          <w:szCs w:val="20"/>
        </w:rPr>
        <w:br w:type="page"/>
      </w:r>
    </w:p>
    <w:p w14:paraId="5B254878" w14:textId="77777777" w:rsidR="000105DE" w:rsidRPr="000105DE" w:rsidRDefault="00360651" w:rsidP="00FB17E7">
      <w:pPr>
        <w:spacing w:after="0"/>
        <w:rPr>
          <w:rFonts w:ascii="Arial" w:eastAsia="Times New Roman" w:hAnsi="Arial" w:cs="Arial"/>
          <w:b/>
          <w:sz w:val="20"/>
          <w:szCs w:val="20"/>
          <w:lang w:eastAsia="sl-SI"/>
        </w:rPr>
      </w:pPr>
      <w:r w:rsidRPr="000105DE">
        <w:rPr>
          <w:rFonts w:ascii="Arial" w:eastAsia="Times New Roman" w:hAnsi="Arial" w:cs="Arial"/>
          <w:b/>
          <w:sz w:val="20"/>
          <w:szCs w:val="20"/>
          <w:lang w:eastAsia="sl-SI"/>
        </w:rPr>
        <w:lastRenderedPageBreak/>
        <w:t xml:space="preserve">Republika Slovenija, Urad Vlade Republike Slovenije za oskrbo in integracijo migrantov, </w:t>
      </w:r>
    </w:p>
    <w:p w14:paraId="4059FBA3" w14:textId="77777777" w:rsidR="000105DE" w:rsidRDefault="00360651" w:rsidP="00FB17E7">
      <w:pPr>
        <w:spacing w:after="0"/>
        <w:rPr>
          <w:rFonts w:ascii="Arial" w:eastAsia="Times New Roman" w:hAnsi="Arial" w:cs="Arial"/>
          <w:sz w:val="20"/>
          <w:szCs w:val="20"/>
          <w:lang w:eastAsia="sl-SI"/>
        </w:rPr>
      </w:pPr>
      <w:r w:rsidRPr="00360651">
        <w:rPr>
          <w:rFonts w:ascii="Arial" w:eastAsia="Times New Roman" w:hAnsi="Arial" w:cs="Arial"/>
          <w:sz w:val="20"/>
          <w:szCs w:val="20"/>
          <w:lang w:eastAsia="sl-SI"/>
        </w:rPr>
        <w:t xml:space="preserve">Cesta v Gorice 15, 1000 Ljubljana, </w:t>
      </w:r>
    </w:p>
    <w:p w14:paraId="57176019" w14:textId="5ADFC87A" w:rsidR="00360651" w:rsidRPr="00360651" w:rsidRDefault="00360651" w:rsidP="00FB17E7">
      <w:pPr>
        <w:spacing w:after="0"/>
        <w:rPr>
          <w:rFonts w:ascii="Arial" w:eastAsia="Times New Roman" w:hAnsi="Arial" w:cs="Arial"/>
          <w:i/>
          <w:sz w:val="20"/>
          <w:szCs w:val="20"/>
          <w:lang w:eastAsia="sl-SI"/>
        </w:rPr>
      </w:pPr>
      <w:r w:rsidRPr="00360651">
        <w:rPr>
          <w:rFonts w:ascii="Arial" w:eastAsia="Times New Roman" w:hAnsi="Arial" w:cs="Arial"/>
          <w:sz w:val="20"/>
          <w:szCs w:val="20"/>
          <w:lang w:eastAsia="sl-SI"/>
        </w:rPr>
        <w:t xml:space="preserve">ki ga zastopa </w:t>
      </w:r>
      <w:r w:rsidR="000105DE">
        <w:rPr>
          <w:rFonts w:ascii="Arial" w:eastAsia="Times New Roman" w:hAnsi="Arial" w:cs="Arial"/>
          <w:sz w:val="20"/>
          <w:szCs w:val="20"/>
          <w:lang w:eastAsia="sl-SI"/>
        </w:rPr>
        <w:t xml:space="preserve">mag. </w:t>
      </w:r>
      <w:r w:rsidR="000352BC">
        <w:rPr>
          <w:rFonts w:ascii="Arial" w:eastAsia="Times New Roman" w:hAnsi="Arial" w:cs="Arial"/>
          <w:sz w:val="20"/>
          <w:szCs w:val="20"/>
          <w:lang w:eastAsia="sl-SI"/>
        </w:rPr>
        <w:t>Katarina Štrukelj</w:t>
      </w:r>
      <w:r w:rsidR="000105DE">
        <w:rPr>
          <w:rFonts w:ascii="Arial" w:eastAsia="Times New Roman" w:hAnsi="Arial" w:cs="Arial"/>
          <w:sz w:val="20"/>
          <w:szCs w:val="20"/>
          <w:lang w:eastAsia="sl-SI"/>
        </w:rPr>
        <w:t>, direktorica</w:t>
      </w:r>
    </w:p>
    <w:p w14:paraId="36CE8EA7" w14:textId="77777777" w:rsidR="00360651" w:rsidRDefault="00360651" w:rsidP="00FB17E7">
      <w:pPr>
        <w:widowControl w:val="0"/>
        <w:spacing w:after="0"/>
        <w:rPr>
          <w:rFonts w:ascii="Arial" w:eastAsia="Times New Roman" w:hAnsi="Arial" w:cs="Arial"/>
          <w:sz w:val="20"/>
          <w:szCs w:val="20"/>
          <w:lang w:eastAsia="sl-SI"/>
        </w:rPr>
      </w:pPr>
      <w:r w:rsidRPr="00360651">
        <w:rPr>
          <w:rFonts w:ascii="Arial" w:eastAsia="Times New Roman" w:hAnsi="Arial" w:cs="Arial"/>
          <w:sz w:val="20"/>
          <w:szCs w:val="20"/>
          <w:lang w:eastAsia="sl-SI"/>
        </w:rPr>
        <w:t xml:space="preserve">identifikacijska številka za DDV: 36389633 </w:t>
      </w:r>
    </w:p>
    <w:p w14:paraId="2D4361E7" w14:textId="77777777" w:rsidR="000105DE" w:rsidRDefault="000105DE" w:rsidP="00FB17E7">
      <w:pPr>
        <w:widowControl w:val="0"/>
        <w:spacing w:after="0"/>
        <w:rPr>
          <w:rFonts w:ascii="Arial" w:eastAsia="Times New Roman" w:hAnsi="Arial" w:cs="Arial"/>
          <w:sz w:val="20"/>
          <w:szCs w:val="20"/>
          <w:lang w:eastAsia="sl-SI"/>
        </w:rPr>
      </w:pPr>
      <w:r>
        <w:rPr>
          <w:rFonts w:ascii="Arial" w:eastAsia="Times New Roman" w:hAnsi="Arial" w:cs="Arial"/>
          <w:sz w:val="20"/>
          <w:szCs w:val="20"/>
          <w:lang w:eastAsia="sl-SI"/>
        </w:rPr>
        <w:t>Matična številka: 2516250000</w:t>
      </w:r>
    </w:p>
    <w:p w14:paraId="0D0FAE77" w14:textId="77777777" w:rsidR="00DB7845" w:rsidRDefault="00DB7845" w:rsidP="00FB17E7">
      <w:pPr>
        <w:widowControl w:val="0"/>
        <w:spacing w:after="0"/>
        <w:rPr>
          <w:rFonts w:ascii="Arial" w:eastAsia="Times New Roman" w:hAnsi="Arial" w:cs="Arial"/>
          <w:color w:val="FF0000"/>
          <w:sz w:val="20"/>
          <w:szCs w:val="20"/>
          <w:lang w:eastAsia="sl-SI"/>
        </w:rPr>
      </w:pPr>
    </w:p>
    <w:p w14:paraId="2DA4D303" w14:textId="77777777" w:rsidR="00DB7845" w:rsidRPr="00DB7845" w:rsidRDefault="00DB7845" w:rsidP="00FB17E7">
      <w:pPr>
        <w:widowControl w:val="0"/>
        <w:spacing w:after="0"/>
        <w:rPr>
          <w:rFonts w:ascii="Arial" w:eastAsia="Times New Roman" w:hAnsi="Arial" w:cs="Arial"/>
          <w:sz w:val="20"/>
          <w:szCs w:val="20"/>
          <w:lang w:eastAsia="sl-SI"/>
        </w:rPr>
      </w:pPr>
      <w:r w:rsidRPr="00DB7845">
        <w:rPr>
          <w:rFonts w:ascii="Arial" w:eastAsia="Times New Roman" w:hAnsi="Arial" w:cs="Arial"/>
          <w:sz w:val="20"/>
          <w:szCs w:val="20"/>
          <w:lang w:eastAsia="sl-SI"/>
        </w:rPr>
        <w:t>(v nadaljevanju: naročnik)</w:t>
      </w:r>
    </w:p>
    <w:p w14:paraId="273FF461" w14:textId="77777777" w:rsidR="00360651" w:rsidRPr="00360651" w:rsidRDefault="00360651" w:rsidP="00FB17E7">
      <w:pPr>
        <w:spacing w:after="0"/>
        <w:rPr>
          <w:rFonts w:ascii="Arial" w:eastAsia="Times New Roman" w:hAnsi="Arial" w:cs="Arial"/>
          <w:sz w:val="20"/>
          <w:szCs w:val="20"/>
          <w:lang w:eastAsia="sl-SI"/>
        </w:rPr>
      </w:pPr>
    </w:p>
    <w:p w14:paraId="5B8F025B" w14:textId="77777777" w:rsidR="00360651" w:rsidRPr="00360651" w:rsidRDefault="00360651" w:rsidP="00FB17E7">
      <w:pPr>
        <w:spacing w:after="0"/>
        <w:rPr>
          <w:rFonts w:ascii="Arial" w:eastAsia="Times New Roman" w:hAnsi="Arial" w:cs="Arial"/>
          <w:sz w:val="20"/>
          <w:szCs w:val="20"/>
          <w:lang w:eastAsia="sl-SI"/>
        </w:rPr>
      </w:pPr>
      <w:r w:rsidRPr="00360651">
        <w:rPr>
          <w:rFonts w:ascii="Arial" w:eastAsia="Times New Roman" w:hAnsi="Arial" w:cs="Arial"/>
          <w:sz w:val="20"/>
          <w:szCs w:val="20"/>
          <w:lang w:eastAsia="sl-SI"/>
        </w:rPr>
        <w:t>in</w:t>
      </w:r>
    </w:p>
    <w:p w14:paraId="185A4416" w14:textId="77777777" w:rsidR="00360651" w:rsidRPr="00360651" w:rsidRDefault="00360651" w:rsidP="00FB17E7">
      <w:pPr>
        <w:spacing w:after="0"/>
        <w:rPr>
          <w:rFonts w:ascii="Arial" w:eastAsia="Times New Roman" w:hAnsi="Arial" w:cs="Arial"/>
          <w:sz w:val="20"/>
          <w:szCs w:val="20"/>
          <w:lang w:eastAsia="sl-SI"/>
        </w:rPr>
      </w:pPr>
    </w:p>
    <w:p w14:paraId="59F2D077" w14:textId="77777777" w:rsidR="002E6803" w:rsidRDefault="002E6803" w:rsidP="00FB17E7">
      <w:pPr>
        <w:spacing w:after="0"/>
      </w:pPr>
      <w:r>
        <w:t>___________________________</w:t>
      </w:r>
    </w:p>
    <w:p w14:paraId="53344237" w14:textId="77777777" w:rsidR="002E6803" w:rsidRDefault="002E6803" w:rsidP="00FB17E7">
      <w:pPr>
        <w:spacing w:after="0"/>
      </w:pPr>
      <w:r>
        <w:rPr>
          <w:rFonts w:ascii="Arial" w:eastAsia="Times New Roman" w:hAnsi="Arial" w:cs="Arial"/>
          <w:sz w:val="20"/>
          <w:szCs w:val="20"/>
          <w:lang w:eastAsia="sl-SI"/>
        </w:rPr>
        <w:t>___________________________</w:t>
      </w:r>
    </w:p>
    <w:p w14:paraId="16DD21C8" w14:textId="77777777" w:rsidR="002E6803" w:rsidRPr="00CE0193" w:rsidRDefault="002E6803" w:rsidP="00FB17E7">
      <w:pPr>
        <w:spacing w:after="0"/>
        <w:rPr>
          <w:sz w:val="20"/>
          <w:szCs w:val="20"/>
        </w:rPr>
      </w:pPr>
      <w:r w:rsidRPr="00CE0193">
        <w:rPr>
          <w:rFonts w:ascii="Arial" w:eastAsia="Times New Roman" w:hAnsi="Arial" w:cs="Arial"/>
          <w:sz w:val="20"/>
          <w:szCs w:val="20"/>
          <w:lang w:eastAsia="sl-SI"/>
        </w:rPr>
        <w:t>___________________________</w:t>
      </w:r>
    </w:p>
    <w:p w14:paraId="3C65BB6A" w14:textId="77777777" w:rsidR="002E6803" w:rsidRPr="00CE0193" w:rsidRDefault="002E6803" w:rsidP="00FB17E7">
      <w:pPr>
        <w:spacing w:after="0"/>
        <w:rPr>
          <w:rFonts w:ascii="Arial" w:hAnsi="Arial" w:cs="Arial"/>
          <w:sz w:val="20"/>
          <w:szCs w:val="20"/>
        </w:rPr>
      </w:pPr>
      <w:r w:rsidRPr="00CE0193">
        <w:rPr>
          <w:rFonts w:ascii="Arial" w:hAnsi="Arial" w:cs="Arial"/>
          <w:sz w:val="20"/>
          <w:szCs w:val="20"/>
        </w:rPr>
        <w:t>ID za DDV/Davčna št.</w:t>
      </w:r>
    </w:p>
    <w:p w14:paraId="25D3AF78" w14:textId="77777777" w:rsidR="002E6803" w:rsidRPr="00CE0193" w:rsidRDefault="002E6803" w:rsidP="00FB17E7">
      <w:pPr>
        <w:spacing w:after="0"/>
        <w:rPr>
          <w:rFonts w:ascii="Arial" w:hAnsi="Arial" w:cs="Arial"/>
          <w:sz w:val="20"/>
          <w:szCs w:val="20"/>
        </w:rPr>
      </w:pPr>
      <w:r w:rsidRPr="00CE0193">
        <w:rPr>
          <w:rFonts w:ascii="Arial" w:hAnsi="Arial" w:cs="Arial"/>
          <w:sz w:val="20"/>
          <w:szCs w:val="20"/>
        </w:rPr>
        <w:t>Matična št.</w:t>
      </w:r>
    </w:p>
    <w:p w14:paraId="44FF5FE4" w14:textId="77777777" w:rsidR="002E6803" w:rsidRPr="00CE0193" w:rsidRDefault="002E6803" w:rsidP="00FB17E7">
      <w:pPr>
        <w:spacing w:after="0"/>
        <w:rPr>
          <w:rFonts w:ascii="Arial" w:hAnsi="Arial" w:cs="Arial"/>
          <w:sz w:val="20"/>
          <w:szCs w:val="20"/>
        </w:rPr>
      </w:pPr>
      <w:r w:rsidRPr="00CE0193">
        <w:rPr>
          <w:rFonts w:ascii="Arial" w:hAnsi="Arial" w:cs="Arial"/>
          <w:sz w:val="20"/>
          <w:szCs w:val="20"/>
        </w:rPr>
        <w:t>Številka računa:</w:t>
      </w:r>
    </w:p>
    <w:p w14:paraId="140E8ABE" w14:textId="77777777" w:rsidR="002E6803" w:rsidRPr="00CE0193" w:rsidRDefault="00CE0193" w:rsidP="00FB17E7">
      <w:pPr>
        <w:spacing w:after="0"/>
        <w:rPr>
          <w:rFonts w:ascii="Arial" w:hAnsi="Arial" w:cs="Arial"/>
          <w:sz w:val="20"/>
          <w:szCs w:val="20"/>
        </w:rPr>
      </w:pPr>
      <w:r w:rsidRPr="00CE0193">
        <w:rPr>
          <w:rFonts w:ascii="Arial" w:hAnsi="Arial" w:cs="Arial"/>
          <w:sz w:val="20"/>
          <w:szCs w:val="20"/>
        </w:rPr>
        <w:t>(v nadaljnjem besedilu: izvajalec)</w:t>
      </w:r>
    </w:p>
    <w:p w14:paraId="0CED577E" w14:textId="77777777" w:rsidR="002E6803" w:rsidRPr="00360651" w:rsidRDefault="002E6803" w:rsidP="00FB17E7">
      <w:pPr>
        <w:spacing w:after="0"/>
        <w:rPr>
          <w:rFonts w:ascii="Arial" w:eastAsia="Times New Roman" w:hAnsi="Arial" w:cs="Arial"/>
          <w:sz w:val="20"/>
          <w:szCs w:val="20"/>
          <w:lang w:eastAsia="sl-SI"/>
        </w:rPr>
      </w:pPr>
    </w:p>
    <w:p w14:paraId="084246A8" w14:textId="77777777" w:rsidR="00360651" w:rsidRPr="00360651" w:rsidRDefault="00CE0193" w:rsidP="00FB17E7">
      <w:pPr>
        <w:spacing w:after="0"/>
        <w:rPr>
          <w:rFonts w:ascii="Arial" w:eastAsia="Times New Roman" w:hAnsi="Arial" w:cs="Arial"/>
          <w:sz w:val="20"/>
          <w:szCs w:val="20"/>
          <w:lang w:eastAsia="sl-SI"/>
        </w:rPr>
      </w:pPr>
      <w:r>
        <w:rPr>
          <w:rFonts w:ascii="Arial" w:eastAsia="Times New Roman" w:hAnsi="Arial" w:cs="Arial"/>
          <w:sz w:val="20"/>
          <w:szCs w:val="20"/>
          <w:lang w:eastAsia="sl-SI"/>
        </w:rPr>
        <w:t>sklepata</w:t>
      </w:r>
    </w:p>
    <w:p w14:paraId="719D5240" w14:textId="77777777" w:rsidR="00360651" w:rsidRPr="00360651" w:rsidRDefault="00360651" w:rsidP="00FB17E7">
      <w:pPr>
        <w:numPr>
          <w:ilvl w:val="12"/>
          <w:numId w:val="0"/>
        </w:numPr>
        <w:spacing w:after="0"/>
        <w:jc w:val="both"/>
        <w:rPr>
          <w:rFonts w:ascii="Arial" w:eastAsia="Times New Roman" w:hAnsi="Arial" w:cs="Arial"/>
          <w:sz w:val="20"/>
          <w:szCs w:val="20"/>
          <w:lang w:eastAsia="sl-SI"/>
        </w:rPr>
      </w:pPr>
    </w:p>
    <w:p w14:paraId="3B695C6F" w14:textId="77777777" w:rsidR="00360651" w:rsidRPr="00360651" w:rsidRDefault="00360651" w:rsidP="00FB17E7">
      <w:pPr>
        <w:numPr>
          <w:ilvl w:val="12"/>
          <w:numId w:val="0"/>
        </w:numPr>
        <w:spacing w:after="0"/>
        <w:jc w:val="both"/>
        <w:rPr>
          <w:rFonts w:ascii="Arial" w:eastAsia="Times New Roman" w:hAnsi="Arial" w:cs="Arial"/>
          <w:sz w:val="20"/>
          <w:szCs w:val="20"/>
          <w:lang w:eastAsia="sl-SI"/>
        </w:rPr>
      </w:pPr>
    </w:p>
    <w:p w14:paraId="540BD97A" w14:textId="77777777" w:rsidR="00360651" w:rsidRPr="00360651" w:rsidRDefault="00360651" w:rsidP="00FB17E7">
      <w:pPr>
        <w:numPr>
          <w:ilvl w:val="12"/>
          <w:numId w:val="0"/>
        </w:numPr>
        <w:spacing w:after="0"/>
        <w:jc w:val="both"/>
        <w:rPr>
          <w:rFonts w:ascii="Arial" w:eastAsia="Times New Roman" w:hAnsi="Arial" w:cs="Arial"/>
          <w:sz w:val="20"/>
          <w:szCs w:val="20"/>
          <w:lang w:eastAsia="sl-SI"/>
        </w:rPr>
      </w:pPr>
    </w:p>
    <w:p w14:paraId="65A2FE47" w14:textId="77777777" w:rsidR="00360651" w:rsidRPr="00360651" w:rsidRDefault="00360651" w:rsidP="00FB17E7">
      <w:pPr>
        <w:numPr>
          <w:ilvl w:val="12"/>
          <w:numId w:val="0"/>
        </w:numPr>
        <w:spacing w:after="0"/>
        <w:jc w:val="both"/>
        <w:rPr>
          <w:rFonts w:ascii="Arial" w:eastAsia="Times New Roman" w:hAnsi="Arial" w:cs="Arial"/>
          <w:sz w:val="20"/>
          <w:szCs w:val="20"/>
          <w:lang w:eastAsia="sl-SI"/>
        </w:rPr>
      </w:pPr>
    </w:p>
    <w:p w14:paraId="1589701A" w14:textId="153D2456" w:rsidR="00B33FFE" w:rsidRDefault="00B33FFE" w:rsidP="00B33FFE">
      <w:pPr>
        <w:spacing w:after="0" w:line="240" w:lineRule="auto"/>
        <w:jc w:val="center"/>
        <w:rPr>
          <w:rFonts w:ascii="Arial" w:hAnsi="Arial" w:cs="Arial"/>
          <w:b/>
          <w:sz w:val="20"/>
          <w:szCs w:val="20"/>
        </w:rPr>
      </w:pPr>
      <w:r>
        <w:rPr>
          <w:rFonts w:ascii="Arial" w:eastAsia="Times New Roman" w:hAnsi="Arial" w:cs="Arial"/>
          <w:b/>
          <w:sz w:val="20"/>
          <w:szCs w:val="20"/>
          <w:lang w:eastAsia="sl-SI"/>
        </w:rPr>
        <w:t>OKVIRNI SPORAZUM</w:t>
      </w:r>
      <w:r w:rsidRPr="0076799F">
        <w:rPr>
          <w:rFonts w:ascii="Arial" w:eastAsia="Times New Roman" w:hAnsi="Arial" w:cs="Arial"/>
          <w:b/>
          <w:sz w:val="20"/>
          <w:szCs w:val="20"/>
          <w:lang w:eastAsia="sl-SI"/>
        </w:rPr>
        <w:t xml:space="preserve"> O IZVAJANJU</w:t>
      </w:r>
      <w:r>
        <w:rPr>
          <w:rFonts w:ascii="Arial" w:eastAsia="Times New Roman" w:hAnsi="Arial" w:cs="Arial"/>
          <w:b/>
          <w:sz w:val="20"/>
          <w:szCs w:val="20"/>
          <w:lang w:eastAsia="sl-SI"/>
        </w:rPr>
        <w:t xml:space="preserve"> CELODNEVNE</w:t>
      </w:r>
      <w:r w:rsidRPr="0076799F">
        <w:rPr>
          <w:rFonts w:ascii="Arial" w:eastAsia="Times New Roman" w:hAnsi="Arial" w:cs="Arial"/>
          <w:b/>
          <w:sz w:val="20"/>
          <w:szCs w:val="20"/>
          <w:lang w:eastAsia="sl-SI"/>
        </w:rPr>
        <w:t xml:space="preserve"> </w:t>
      </w:r>
      <w:r w:rsidRPr="0076799F">
        <w:rPr>
          <w:rFonts w:ascii="Arial" w:hAnsi="Arial" w:cs="Arial"/>
          <w:b/>
          <w:sz w:val="20"/>
          <w:szCs w:val="20"/>
        </w:rPr>
        <w:t>OSKRBE</w:t>
      </w:r>
      <w:r>
        <w:rPr>
          <w:rFonts w:ascii="Arial" w:hAnsi="Arial" w:cs="Arial"/>
          <w:b/>
          <w:sz w:val="20"/>
          <w:szCs w:val="20"/>
        </w:rPr>
        <w:t xml:space="preserve"> </w:t>
      </w:r>
      <w:r w:rsidRPr="0076799F">
        <w:rPr>
          <w:rFonts w:ascii="Arial" w:hAnsi="Arial" w:cs="Arial"/>
          <w:b/>
          <w:sz w:val="20"/>
          <w:szCs w:val="20"/>
        </w:rPr>
        <w:t>S PREHRANO</w:t>
      </w:r>
      <w:r>
        <w:rPr>
          <w:rFonts w:ascii="Arial" w:hAnsi="Arial" w:cs="Arial"/>
          <w:b/>
          <w:sz w:val="20"/>
          <w:szCs w:val="20"/>
        </w:rPr>
        <w:t xml:space="preserve"> PROSILCEV ZA MEDNARODNO ZAŠČITO</w:t>
      </w:r>
      <w:r w:rsidR="004C3543">
        <w:rPr>
          <w:rFonts w:ascii="Arial" w:hAnsi="Arial" w:cs="Arial"/>
          <w:b/>
          <w:sz w:val="20"/>
          <w:szCs w:val="20"/>
        </w:rPr>
        <w:t xml:space="preserve"> IN VLAGATELJEV NAMERE</w:t>
      </w:r>
      <w:r>
        <w:rPr>
          <w:rFonts w:ascii="Arial" w:hAnsi="Arial" w:cs="Arial"/>
          <w:b/>
          <w:sz w:val="20"/>
          <w:szCs w:val="20"/>
        </w:rPr>
        <w:t>-ŽIVILA PRIDELANA NA EKOLOŠKI NAČIN</w:t>
      </w:r>
      <w:r w:rsidRPr="0076799F">
        <w:rPr>
          <w:rFonts w:ascii="Arial" w:hAnsi="Arial" w:cs="Arial"/>
          <w:b/>
          <w:sz w:val="20"/>
          <w:szCs w:val="20"/>
        </w:rPr>
        <w:t xml:space="preserve"> </w:t>
      </w:r>
    </w:p>
    <w:p w14:paraId="549E59A1" w14:textId="7085F5E3" w:rsidR="00B33FFE" w:rsidRPr="0076799F" w:rsidRDefault="00B33FFE" w:rsidP="00B33FFE">
      <w:pPr>
        <w:spacing w:after="0" w:line="240" w:lineRule="auto"/>
        <w:jc w:val="center"/>
        <w:rPr>
          <w:rFonts w:ascii="Arial" w:eastAsia="Times New Roman" w:hAnsi="Arial" w:cs="Arial"/>
          <w:b/>
          <w:sz w:val="20"/>
          <w:szCs w:val="20"/>
          <w:lang w:eastAsia="sl-SI"/>
        </w:rPr>
      </w:pPr>
      <w:r w:rsidRPr="0076799F">
        <w:rPr>
          <w:rFonts w:ascii="Arial" w:eastAsia="Times New Roman" w:hAnsi="Arial" w:cs="Arial"/>
          <w:b/>
          <w:sz w:val="20"/>
          <w:szCs w:val="20"/>
          <w:lang w:eastAsia="sl-SI"/>
        </w:rPr>
        <w:t xml:space="preserve">ŠT. </w:t>
      </w:r>
      <w:r>
        <w:rPr>
          <w:rFonts w:ascii="Arial" w:eastAsia="Times New Roman" w:hAnsi="Arial" w:cs="Arial"/>
          <w:b/>
          <w:sz w:val="20"/>
          <w:szCs w:val="20"/>
          <w:lang w:eastAsia="sl-SI"/>
        </w:rPr>
        <w:t>C1542-</w:t>
      </w:r>
      <w:r w:rsidR="000352BC">
        <w:rPr>
          <w:rFonts w:ascii="Arial" w:eastAsia="Times New Roman" w:hAnsi="Arial" w:cs="Arial"/>
          <w:b/>
          <w:sz w:val="20"/>
          <w:szCs w:val="20"/>
          <w:lang w:eastAsia="sl-SI"/>
        </w:rPr>
        <w:t>2</w:t>
      </w:r>
      <w:r w:rsidR="004C3543">
        <w:rPr>
          <w:rFonts w:ascii="Arial" w:eastAsia="Times New Roman" w:hAnsi="Arial" w:cs="Arial"/>
          <w:b/>
          <w:sz w:val="20"/>
          <w:szCs w:val="20"/>
          <w:lang w:eastAsia="sl-SI"/>
        </w:rPr>
        <w:t>1</w:t>
      </w:r>
      <w:r>
        <w:rPr>
          <w:rFonts w:ascii="Arial" w:eastAsia="Times New Roman" w:hAnsi="Arial" w:cs="Arial"/>
          <w:b/>
          <w:sz w:val="20"/>
          <w:szCs w:val="20"/>
          <w:lang w:eastAsia="sl-SI"/>
        </w:rPr>
        <w:t>-……..</w:t>
      </w:r>
    </w:p>
    <w:p w14:paraId="7F90DAA9" w14:textId="0AFF437D" w:rsidR="005A541F" w:rsidRDefault="005A541F" w:rsidP="00FB17E7">
      <w:pPr>
        <w:spacing w:after="0"/>
        <w:rPr>
          <w:rFonts w:ascii="Arial" w:eastAsia="Times New Roman" w:hAnsi="Arial" w:cs="Arial"/>
          <w:b/>
          <w:sz w:val="20"/>
          <w:szCs w:val="20"/>
          <w:lang w:eastAsia="sl-SI"/>
        </w:rPr>
      </w:pPr>
    </w:p>
    <w:p w14:paraId="7DCCD026" w14:textId="77777777" w:rsidR="00B04AC5" w:rsidRDefault="00B04AC5" w:rsidP="00FB17E7">
      <w:pPr>
        <w:spacing w:after="0"/>
        <w:rPr>
          <w:rFonts w:ascii="Arial" w:eastAsia="Times New Roman" w:hAnsi="Arial" w:cs="Arial"/>
          <w:b/>
          <w:sz w:val="20"/>
          <w:szCs w:val="20"/>
          <w:lang w:eastAsia="sl-SI"/>
        </w:rPr>
      </w:pPr>
    </w:p>
    <w:p w14:paraId="73218239" w14:textId="77777777" w:rsidR="005A541F" w:rsidRPr="00360651" w:rsidRDefault="005A541F" w:rsidP="00FB17E7">
      <w:pPr>
        <w:spacing w:after="0"/>
        <w:rPr>
          <w:rFonts w:ascii="Arial" w:eastAsia="Times New Roman" w:hAnsi="Arial" w:cs="Arial"/>
          <w:b/>
          <w:sz w:val="20"/>
          <w:szCs w:val="20"/>
          <w:lang w:eastAsia="sl-SI"/>
        </w:rPr>
      </w:pPr>
      <w:r>
        <w:rPr>
          <w:rFonts w:ascii="Arial" w:eastAsia="Times New Roman" w:hAnsi="Arial" w:cs="Arial"/>
          <w:b/>
          <w:sz w:val="20"/>
          <w:szCs w:val="20"/>
          <w:lang w:eastAsia="sl-SI"/>
        </w:rPr>
        <w:t>Uvodne določbe</w:t>
      </w:r>
    </w:p>
    <w:p w14:paraId="678DB639" w14:textId="77777777" w:rsidR="00360651" w:rsidRPr="00293682" w:rsidRDefault="00360651" w:rsidP="00FB17E7">
      <w:pPr>
        <w:spacing w:after="0"/>
        <w:ind w:left="283" w:hanging="283"/>
        <w:jc w:val="center"/>
        <w:rPr>
          <w:rFonts w:ascii="Arial" w:eastAsia="Times New Roman" w:hAnsi="Arial" w:cs="Arial"/>
          <w:b/>
          <w:sz w:val="20"/>
          <w:szCs w:val="20"/>
          <w:lang w:eastAsia="sl-SI"/>
        </w:rPr>
      </w:pPr>
      <w:r w:rsidRPr="00293682">
        <w:rPr>
          <w:rFonts w:ascii="Arial" w:eastAsia="Times New Roman" w:hAnsi="Arial" w:cs="Arial"/>
          <w:b/>
          <w:sz w:val="20"/>
          <w:szCs w:val="20"/>
          <w:lang w:eastAsia="sl-SI"/>
        </w:rPr>
        <w:t>1. člen</w:t>
      </w:r>
    </w:p>
    <w:p w14:paraId="429489BD" w14:textId="77777777" w:rsidR="00360651" w:rsidRPr="00360651" w:rsidRDefault="00360651" w:rsidP="00FB17E7">
      <w:pPr>
        <w:spacing w:after="0"/>
        <w:jc w:val="both"/>
        <w:rPr>
          <w:rFonts w:ascii="Arial" w:eastAsia="Times New Roman" w:hAnsi="Arial" w:cs="Arial"/>
          <w:sz w:val="20"/>
          <w:szCs w:val="20"/>
          <w:lang w:eastAsia="sl-SI"/>
        </w:rPr>
      </w:pPr>
    </w:p>
    <w:p w14:paraId="5774FA1D" w14:textId="5A15EDC3" w:rsidR="00260016" w:rsidRDefault="00260016" w:rsidP="00FB17E7">
      <w:pPr>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Pogodbeni stranki uvodoma ugotavljata, da:</w:t>
      </w:r>
    </w:p>
    <w:p w14:paraId="76A1C000" w14:textId="77777777" w:rsidR="003A5E7F" w:rsidRDefault="003A5E7F" w:rsidP="003A5E7F">
      <w:pPr>
        <w:pStyle w:val="Odstavekseznama"/>
        <w:numPr>
          <w:ilvl w:val="0"/>
          <w:numId w:val="9"/>
        </w:num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je naročnik izvedel postopek javnega naročila v skladu </w:t>
      </w:r>
      <w:r w:rsidRPr="00605F6F">
        <w:rPr>
          <w:rFonts w:ascii="Arial" w:hAnsi="Arial" w:cs="Arial"/>
          <w:sz w:val="20"/>
          <w:szCs w:val="20"/>
        </w:rPr>
        <w:t>s tretjo alinejo točke a</w:t>
      </w:r>
      <w:r>
        <w:rPr>
          <w:rFonts w:ascii="Arial" w:hAnsi="Arial" w:cs="Arial"/>
          <w:sz w:val="20"/>
          <w:szCs w:val="20"/>
        </w:rPr>
        <w:t>)</w:t>
      </w:r>
      <w:r w:rsidRPr="00605F6F">
        <w:rPr>
          <w:rFonts w:ascii="Arial" w:hAnsi="Arial" w:cs="Arial"/>
          <w:sz w:val="20"/>
          <w:szCs w:val="20"/>
        </w:rPr>
        <w:t xml:space="preserve"> prvega odstavka 21. člena v povezavi z 97. in 98. členom Zakona o javnem naročanju (Uradni list RS, št. 91/15 in 14/18)</w:t>
      </w:r>
      <w:r>
        <w:rPr>
          <w:rFonts w:ascii="Arial" w:eastAsia="Times New Roman" w:hAnsi="Arial" w:cs="Arial"/>
          <w:sz w:val="20"/>
          <w:szCs w:val="20"/>
          <w:lang w:eastAsia="sl-SI"/>
        </w:rPr>
        <w:t>;</w:t>
      </w:r>
    </w:p>
    <w:p w14:paraId="0F133BCE" w14:textId="3192FD16" w:rsidR="00260016" w:rsidRDefault="009F4E32" w:rsidP="00FB17E7">
      <w:pPr>
        <w:pStyle w:val="Odstavekseznama"/>
        <w:numPr>
          <w:ilvl w:val="0"/>
          <w:numId w:val="9"/>
        </w:numPr>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se okvirni sporazum</w:t>
      </w:r>
      <w:r w:rsidR="00260016">
        <w:rPr>
          <w:rFonts w:ascii="Arial" w:eastAsia="Times New Roman" w:hAnsi="Arial" w:cs="Arial"/>
          <w:sz w:val="20"/>
          <w:szCs w:val="20"/>
          <w:lang w:eastAsia="sl-SI"/>
        </w:rPr>
        <w:t xml:space="preserve"> sklepa z izvajalcem, ki je bil izbran kot ekonomsko najugodnejši ponudnik na osnovi odločitve o oddaji javnega naročila št.</w:t>
      </w:r>
      <w:r w:rsidR="003A5E7F">
        <w:rPr>
          <w:rFonts w:ascii="Arial" w:eastAsia="Times New Roman" w:hAnsi="Arial" w:cs="Arial"/>
          <w:sz w:val="20"/>
          <w:szCs w:val="20"/>
          <w:lang w:eastAsia="sl-SI"/>
        </w:rPr>
        <w:t xml:space="preserve"> …………….</w:t>
      </w:r>
      <w:r w:rsidR="00260016">
        <w:rPr>
          <w:rFonts w:ascii="Arial" w:eastAsia="Times New Roman" w:hAnsi="Arial" w:cs="Arial"/>
          <w:sz w:val="20"/>
          <w:szCs w:val="20"/>
          <w:lang w:eastAsia="sl-SI"/>
        </w:rPr>
        <w:t>,</w:t>
      </w:r>
      <w:r w:rsidR="003A5E7F">
        <w:rPr>
          <w:rFonts w:ascii="Arial" w:eastAsia="Times New Roman" w:hAnsi="Arial" w:cs="Arial"/>
          <w:sz w:val="20"/>
          <w:szCs w:val="20"/>
          <w:lang w:eastAsia="sl-SI"/>
        </w:rPr>
        <w:t xml:space="preserve"> </w:t>
      </w:r>
      <w:r w:rsidR="00260016">
        <w:rPr>
          <w:rFonts w:ascii="Arial" w:eastAsia="Times New Roman" w:hAnsi="Arial" w:cs="Arial"/>
          <w:sz w:val="20"/>
          <w:szCs w:val="20"/>
          <w:lang w:eastAsia="sl-SI"/>
        </w:rPr>
        <w:t>po objavi obvestila o naročilu na Portalu javnih naročil z oznako št. ………..;</w:t>
      </w:r>
    </w:p>
    <w:p w14:paraId="6FE9FA6A" w14:textId="77777777" w:rsidR="00260016" w:rsidRDefault="009F4E32" w:rsidP="00FB17E7">
      <w:pPr>
        <w:pStyle w:val="Odstavekseznama"/>
        <w:numPr>
          <w:ilvl w:val="0"/>
          <w:numId w:val="9"/>
        </w:numPr>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se s tem okvirnim sporazumom</w:t>
      </w:r>
      <w:r w:rsidR="00260016">
        <w:rPr>
          <w:rFonts w:ascii="Arial" w:eastAsia="Times New Roman" w:hAnsi="Arial" w:cs="Arial"/>
          <w:sz w:val="20"/>
          <w:szCs w:val="20"/>
          <w:lang w:eastAsia="sl-SI"/>
        </w:rPr>
        <w:t xml:space="preserve"> pogodbeni strani dogovorita o medsebojnih pravicah in ob</w:t>
      </w:r>
      <w:r w:rsidR="006353CD">
        <w:rPr>
          <w:rFonts w:ascii="Arial" w:eastAsia="Times New Roman" w:hAnsi="Arial" w:cs="Arial"/>
          <w:sz w:val="20"/>
          <w:szCs w:val="20"/>
          <w:lang w:eastAsia="sl-SI"/>
        </w:rPr>
        <w:t>veznostih glede predmeta okvirnega sporazuma</w:t>
      </w:r>
      <w:r w:rsidR="00260016">
        <w:rPr>
          <w:rFonts w:ascii="Arial" w:eastAsia="Times New Roman" w:hAnsi="Arial" w:cs="Arial"/>
          <w:sz w:val="20"/>
          <w:szCs w:val="20"/>
          <w:lang w:eastAsia="sl-SI"/>
        </w:rPr>
        <w:t>;</w:t>
      </w:r>
    </w:p>
    <w:p w14:paraId="7E38B7A1" w14:textId="77777777" w:rsidR="00754742" w:rsidRDefault="00260016" w:rsidP="00FB17E7">
      <w:pPr>
        <w:pStyle w:val="Odstavekseznama"/>
        <w:numPr>
          <w:ilvl w:val="0"/>
          <w:numId w:val="9"/>
        </w:numPr>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je predračun št. ……………….  z dne …………..  pr</w:t>
      </w:r>
      <w:r w:rsidR="008802D6">
        <w:rPr>
          <w:rFonts w:ascii="Arial" w:eastAsia="Times New Roman" w:hAnsi="Arial" w:cs="Arial"/>
          <w:sz w:val="20"/>
          <w:szCs w:val="20"/>
          <w:lang w:eastAsia="sl-SI"/>
        </w:rPr>
        <w:t>iloga in sestavni del tega okvirnega sporazuma</w:t>
      </w:r>
      <w:r>
        <w:rPr>
          <w:rFonts w:ascii="Arial" w:eastAsia="Times New Roman" w:hAnsi="Arial" w:cs="Arial"/>
          <w:sz w:val="20"/>
          <w:szCs w:val="20"/>
          <w:lang w:eastAsia="sl-SI"/>
        </w:rPr>
        <w:t>;</w:t>
      </w:r>
    </w:p>
    <w:p w14:paraId="60E996E5" w14:textId="77777777" w:rsidR="00EA0289" w:rsidRPr="00754742" w:rsidRDefault="00260016" w:rsidP="00FB17E7">
      <w:pPr>
        <w:pStyle w:val="Odstavekseznama"/>
        <w:numPr>
          <w:ilvl w:val="0"/>
          <w:numId w:val="9"/>
        </w:numPr>
        <w:spacing w:after="0"/>
        <w:jc w:val="both"/>
        <w:rPr>
          <w:rFonts w:ascii="Arial" w:eastAsia="Times New Roman" w:hAnsi="Arial" w:cs="Arial"/>
          <w:sz w:val="20"/>
          <w:szCs w:val="20"/>
          <w:lang w:eastAsia="sl-SI"/>
        </w:rPr>
      </w:pPr>
      <w:r w:rsidRPr="00754742">
        <w:rPr>
          <w:rFonts w:ascii="Arial" w:eastAsia="Times New Roman" w:hAnsi="Arial" w:cs="Arial"/>
          <w:sz w:val="20"/>
          <w:szCs w:val="20"/>
          <w:lang w:eastAsia="sl-SI"/>
        </w:rPr>
        <w:t xml:space="preserve">sta dokumentacija za pripravo ponudbe za oddajo javnega naročila št. ………….. in ponudbena dokumentacija izvajalca št. …………………… </w:t>
      </w:r>
      <w:r w:rsidR="00164389">
        <w:rPr>
          <w:rFonts w:ascii="Arial" w:eastAsia="Times New Roman" w:hAnsi="Arial" w:cs="Arial"/>
          <w:sz w:val="20"/>
          <w:szCs w:val="20"/>
          <w:lang w:eastAsia="sl-SI"/>
        </w:rPr>
        <w:t>z dne …………….osnovi za tolmačenje</w:t>
      </w:r>
      <w:r w:rsidRPr="00754742">
        <w:rPr>
          <w:rFonts w:ascii="Arial" w:eastAsia="Times New Roman" w:hAnsi="Arial" w:cs="Arial"/>
          <w:sz w:val="20"/>
          <w:szCs w:val="20"/>
          <w:lang w:eastAsia="sl-SI"/>
        </w:rPr>
        <w:t xml:space="preserve"> predmetne</w:t>
      </w:r>
      <w:r w:rsidR="008802D6">
        <w:rPr>
          <w:rFonts w:ascii="Arial" w:eastAsia="Times New Roman" w:hAnsi="Arial" w:cs="Arial"/>
          <w:sz w:val="20"/>
          <w:szCs w:val="20"/>
          <w:lang w:eastAsia="sl-SI"/>
        </w:rPr>
        <w:t>ga okvirnega sporazuma</w:t>
      </w:r>
      <w:r w:rsidR="009F4E32">
        <w:rPr>
          <w:rFonts w:ascii="Arial" w:eastAsia="Times New Roman" w:hAnsi="Arial" w:cs="Arial"/>
          <w:sz w:val="20"/>
          <w:szCs w:val="20"/>
          <w:lang w:eastAsia="sl-SI"/>
        </w:rPr>
        <w:t>.</w:t>
      </w:r>
    </w:p>
    <w:p w14:paraId="7C4EAF52" w14:textId="7FC389A9" w:rsidR="00260016" w:rsidRDefault="00260016" w:rsidP="00FB17E7">
      <w:pPr>
        <w:spacing w:after="0"/>
        <w:rPr>
          <w:rFonts w:ascii="Arial" w:eastAsia="Times New Roman" w:hAnsi="Arial" w:cs="Arial"/>
          <w:b/>
          <w:sz w:val="20"/>
          <w:szCs w:val="20"/>
          <w:lang w:eastAsia="sl-SI"/>
        </w:rPr>
      </w:pPr>
    </w:p>
    <w:p w14:paraId="0B85118F" w14:textId="77777777" w:rsidR="00B04AC5" w:rsidRDefault="00B04AC5" w:rsidP="00FB17E7">
      <w:pPr>
        <w:spacing w:after="0"/>
        <w:rPr>
          <w:rFonts w:ascii="Arial" w:eastAsia="Times New Roman" w:hAnsi="Arial" w:cs="Arial"/>
          <w:b/>
          <w:sz w:val="20"/>
          <w:szCs w:val="20"/>
          <w:lang w:eastAsia="sl-SI"/>
        </w:rPr>
      </w:pPr>
    </w:p>
    <w:p w14:paraId="71A8DEB6" w14:textId="77777777" w:rsidR="005A541F" w:rsidRDefault="007C76FB" w:rsidP="00FB17E7">
      <w:pPr>
        <w:spacing w:after="0"/>
        <w:rPr>
          <w:rFonts w:ascii="Arial" w:eastAsia="Times New Roman" w:hAnsi="Arial" w:cs="Arial"/>
          <w:b/>
          <w:sz w:val="20"/>
          <w:szCs w:val="20"/>
          <w:lang w:eastAsia="sl-SI"/>
        </w:rPr>
      </w:pPr>
      <w:r w:rsidRPr="007C76FB">
        <w:rPr>
          <w:rFonts w:ascii="Arial" w:eastAsia="Times New Roman" w:hAnsi="Arial" w:cs="Arial"/>
          <w:b/>
          <w:sz w:val="20"/>
          <w:szCs w:val="20"/>
          <w:lang w:eastAsia="sl-SI"/>
        </w:rPr>
        <w:t xml:space="preserve">Predmet </w:t>
      </w:r>
      <w:r w:rsidR="006061AB">
        <w:rPr>
          <w:rFonts w:ascii="Arial" w:eastAsia="Times New Roman" w:hAnsi="Arial" w:cs="Arial"/>
          <w:b/>
          <w:sz w:val="20"/>
          <w:szCs w:val="20"/>
          <w:lang w:eastAsia="sl-SI"/>
        </w:rPr>
        <w:t>okvirnega sporazuma</w:t>
      </w:r>
    </w:p>
    <w:p w14:paraId="7674EB1E" w14:textId="77777777" w:rsidR="00B01FBE" w:rsidRPr="00293682" w:rsidRDefault="00B01FBE" w:rsidP="00FB17E7">
      <w:pPr>
        <w:spacing w:after="0"/>
        <w:jc w:val="center"/>
        <w:rPr>
          <w:rFonts w:ascii="Arial" w:hAnsi="Arial" w:cs="Arial"/>
          <w:b/>
          <w:sz w:val="20"/>
          <w:szCs w:val="20"/>
          <w:lang w:eastAsia="sl-SI"/>
        </w:rPr>
      </w:pPr>
      <w:r w:rsidRPr="00293682">
        <w:rPr>
          <w:rFonts w:ascii="Arial" w:hAnsi="Arial" w:cs="Arial"/>
          <w:b/>
          <w:sz w:val="20"/>
          <w:szCs w:val="20"/>
          <w:lang w:eastAsia="sl-SI"/>
        </w:rPr>
        <w:t>2. člen</w:t>
      </w:r>
    </w:p>
    <w:p w14:paraId="7E6CD99A" w14:textId="77777777" w:rsidR="00B01FBE" w:rsidRPr="007C76FB" w:rsidRDefault="00B01FBE" w:rsidP="00FB17E7">
      <w:pPr>
        <w:spacing w:after="0"/>
        <w:rPr>
          <w:rFonts w:ascii="Arial" w:eastAsia="Times New Roman" w:hAnsi="Arial" w:cs="Arial"/>
          <w:b/>
          <w:sz w:val="20"/>
          <w:szCs w:val="20"/>
          <w:lang w:eastAsia="sl-SI"/>
        </w:rPr>
      </w:pPr>
    </w:p>
    <w:p w14:paraId="74BCCA8F" w14:textId="0E74A21F" w:rsidR="003A5E7F" w:rsidRPr="000344D7" w:rsidRDefault="003A5E7F" w:rsidP="003A5E7F">
      <w:pPr>
        <w:pStyle w:val="Navaden2"/>
        <w:ind w:right="-1"/>
        <w:jc w:val="both"/>
        <w:rPr>
          <w:rFonts w:cs="Arial"/>
          <w:color w:val="000000"/>
          <w:sz w:val="20"/>
          <w:lang w:eastAsia="sl-SI"/>
        </w:rPr>
      </w:pPr>
      <w:r w:rsidRPr="0008574D">
        <w:rPr>
          <w:rFonts w:cs="Arial"/>
          <w:sz w:val="20"/>
        </w:rPr>
        <w:t xml:space="preserve">Predmet </w:t>
      </w:r>
      <w:r>
        <w:rPr>
          <w:rFonts w:cs="Arial"/>
          <w:sz w:val="20"/>
        </w:rPr>
        <w:t>okvirnega sporazuma</w:t>
      </w:r>
      <w:r w:rsidRPr="004746CF">
        <w:rPr>
          <w:rFonts w:cs="Arial"/>
          <w:sz w:val="20"/>
        </w:rPr>
        <w:t xml:space="preserve"> je </w:t>
      </w:r>
      <w:r w:rsidRPr="000D7C6C">
        <w:rPr>
          <w:rFonts w:cs="Arial"/>
          <w:sz w:val="20"/>
        </w:rPr>
        <w:t>izvajanje</w:t>
      </w:r>
      <w:r>
        <w:rPr>
          <w:rFonts w:cs="Arial"/>
          <w:sz w:val="20"/>
        </w:rPr>
        <w:t xml:space="preserve"> celodnevne</w:t>
      </w:r>
      <w:r w:rsidRPr="000D7C6C">
        <w:rPr>
          <w:rFonts w:cs="Arial"/>
          <w:sz w:val="20"/>
        </w:rPr>
        <w:t xml:space="preserve"> oskrbe</w:t>
      </w:r>
      <w:r>
        <w:rPr>
          <w:rFonts w:cs="Arial"/>
          <w:sz w:val="20"/>
        </w:rPr>
        <w:t xml:space="preserve"> </w:t>
      </w:r>
      <w:r w:rsidRPr="000D7C6C">
        <w:rPr>
          <w:rFonts w:cs="Arial"/>
          <w:sz w:val="20"/>
        </w:rPr>
        <w:t>s prehrano</w:t>
      </w:r>
      <w:r>
        <w:rPr>
          <w:rFonts w:cs="Arial"/>
          <w:sz w:val="20"/>
        </w:rPr>
        <w:t xml:space="preserve"> prosilcev za mednarodno zaščito</w:t>
      </w:r>
      <w:r w:rsidR="004C3543">
        <w:rPr>
          <w:rFonts w:cs="Arial"/>
          <w:sz w:val="20"/>
        </w:rPr>
        <w:t xml:space="preserve"> in vlagateljev namere</w:t>
      </w:r>
      <w:r>
        <w:rPr>
          <w:rFonts w:cs="Arial"/>
          <w:sz w:val="20"/>
        </w:rPr>
        <w:t xml:space="preserve"> </w:t>
      </w:r>
      <w:r>
        <w:rPr>
          <w:rFonts w:cs="Arial"/>
          <w:i/>
          <w:sz w:val="20"/>
        </w:rPr>
        <w:t>za naslednji/a sklop/a</w:t>
      </w:r>
      <w:r w:rsidRPr="000344D7">
        <w:rPr>
          <w:rFonts w:cs="Arial"/>
          <w:i/>
          <w:sz w:val="20"/>
        </w:rPr>
        <w:t>:</w:t>
      </w:r>
      <w:r w:rsidRPr="000344D7">
        <w:rPr>
          <w:rFonts w:cs="Arial"/>
          <w:color w:val="000000"/>
          <w:sz w:val="20"/>
          <w:lang w:eastAsia="sl-SI"/>
        </w:rPr>
        <w:t xml:space="preserve"> </w:t>
      </w:r>
      <w:r>
        <w:rPr>
          <w:rFonts w:cs="Arial"/>
          <w:color w:val="000000"/>
          <w:sz w:val="20"/>
          <w:lang w:eastAsia="sl-SI"/>
        </w:rPr>
        <w:t>___________________________________.</w:t>
      </w:r>
    </w:p>
    <w:p w14:paraId="09B3C97D" w14:textId="77777777" w:rsidR="003A5E7F" w:rsidRDefault="003A5E7F" w:rsidP="003A5E7F">
      <w:pPr>
        <w:spacing w:after="0" w:line="240" w:lineRule="auto"/>
        <w:jc w:val="both"/>
        <w:rPr>
          <w:rFonts w:ascii="Arial" w:eastAsia="Times New Roman" w:hAnsi="Arial" w:cs="Arial"/>
          <w:b/>
          <w:sz w:val="20"/>
          <w:szCs w:val="20"/>
          <w:lang w:eastAsia="sl-SI"/>
        </w:rPr>
      </w:pPr>
    </w:p>
    <w:p w14:paraId="7CE22442" w14:textId="77777777" w:rsidR="008A7AA3" w:rsidRPr="003A32AB" w:rsidRDefault="008A7AA3" w:rsidP="00FB17E7">
      <w:pPr>
        <w:spacing w:after="0"/>
        <w:jc w:val="both"/>
        <w:rPr>
          <w:rFonts w:ascii="Arial" w:eastAsia="Times New Roman" w:hAnsi="Arial" w:cs="Arial"/>
          <w:b/>
          <w:sz w:val="20"/>
          <w:szCs w:val="20"/>
          <w:lang w:eastAsia="sl-SI"/>
        </w:rPr>
      </w:pPr>
      <w:r w:rsidRPr="003A32AB">
        <w:rPr>
          <w:rFonts w:ascii="Arial" w:eastAsia="Times New Roman" w:hAnsi="Arial" w:cs="Arial"/>
          <w:b/>
          <w:sz w:val="20"/>
          <w:szCs w:val="20"/>
          <w:lang w:eastAsia="sl-SI"/>
        </w:rPr>
        <w:lastRenderedPageBreak/>
        <w:t>Pogodbena vrednost</w:t>
      </w:r>
    </w:p>
    <w:p w14:paraId="0A95E9CC" w14:textId="77777777" w:rsidR="00E8047F" w:rsidRPr="00293682" w:rsidRDefault="008A7AA3" w:rsidP="00FB17E7">
      <w:pPr>
        <w:spacing w:after="0"/>
        <w:jc w:val="center"/>
        <w:rPr>
          <w:rFonts w:ascii="Arial" w:eastAsia="Times New Roman" w:hAnsi="Arial" w:cs="Arial"/>
          <w:b/>
          <w:sz w:val="20"/>
          <w:szCs w:val="20"/>
          <w:lang w:eastAsia="sl-SI"/>
        </w:rPr>
      </w:pPr>
      <w:r w:rsidRPr="00293682">
        <w:rPr>
          <w:rFonts w:ascii="Arial" w:eastAsia="Times New Roman" w:hAnsi="Arial" w:cs="Arial"/>
          <w:b/>
          <w:sz w:val="20"/>
          <w:szCs w:val="20"/>
          <w:lang w:eastAsia="sl-SI"/>
        </w:rPr>
        <w:t>3. člen</w:t>
      </w:r>
    </w:p>
    <w:p w14:paraId="3436E74A" w14:textId="77777777" w:rsidR="00336D64" w:rsidRDefault="00336D64" w:rsidP="00FB17E7">
      <w:pPr>
        <w:spacing w:after="0"/>
        <w:rPr>
          <w:rFonts w:ascii="Arial" w:eastAsia="Times New Roman" w:hAnsi="Arial" w:cs="Arial"/>
          <w:sz w:val="20"/>
          <w:szCs w:val="20"/>
          <w:lang w:eastAsia="sl-SI"/>
        </w:rPr>
      </w:pPr>
    </w:p>
    <w:p w14:paraId="24A12E03" w14:textId="77777777" w:rsidR="003A5E7F" w:rsidRPr="000A366C" w:rsidRDefault="003A5E7F" w:rsidP="003A5E7F">
      <w:pPr>
        <w:pStyle w:val="Odstavekseznama"/>
        <w:spacing w:after="0" w:line="240" w:lineRule="auto"/>
        <w:jc w:val="center"/>
        <w:rPr>
          <w:rFonts w:ascii="Arial" w:eastAsia="Times New Roman" w:hAnsi="Arial" w:cs="Arial"/>
          <w:i/>
          <w:sz w:val="20"/>
          <w:szCs w:val="20"/>
          <w:lang w:eastAsia="sl-SI"/>
        </w:rPr>
      </w:pPr>
      <w:r w:rsidRPr="000A366C">
        <w:rPr>
          <w:rFonts w:ascii="Arial" w:eastAsia="Times New Roman" w:hAnsi="Arial" w:cs="Arial"/>
          <w:i/>
          <w:sz w:val="20"/>
          <w:szCs w:val="20"/>
          <w:lang w:eastAsia="sl-SI"/>
        </w:rPr>
        <w:t>/upoštevati glede na sklo</w:t>
      </w:r>
      <w:r>
        <w:rPr>
          <w:rFonts w:ascii="Arial" w:eastAsia="Times New Roman" w:hAnsi="Arial" w:cs="Arial"/>
          <w:i/>
          <w:sz w:val="20"/>
          <w:szCs w:val="20"/>
          <w:lang w:eastAsia="sl-SI"/>
        </w:rPr>
        <w:t>p, za katerega se sklepa okvirni sporazum</w:t>
      </w:r>
      <w:r w:rsidRPr="000A366C">
        <w:rPr>
          <w:rFonts w:ascii="Arial" w:eastAsia="Times New Roman" w:hAnsi="Arial" w:cs="Arial"/>
          <w:i/>
          <w:sz w:val="20"/>
          <w:szCs w:val="20"/>
          <w:lang w:eastAsia="sl-SI"/>
        </w:rPr>
        <w:t>/</w:t>
      </w:r>
    </w:p>
    <w:p w14:paraId="566EFBF6" w14:textId="77777777" w:rsidR="003A5E7F" w:rsidRPr="001866C6" w:rsidRDefault="003A5E7F" w:rsidP="003A5E7F">
      <w:pPr>
        <w:spacing w:after="0" w:line="240" w:lineRule="auto"/>
        <w:jc w:val="center"/>
        <w:rPr>
          <w:rFonts w:ascii="Arial" w:eastAsia="Times New Roman" w:hAnsi="Arial" w:cs="Arial"/>
          <w:sz w:val="20"/>
          <w:szCs w:val="20"/>
          <w:lang w:eastAsia="sl-SI"/>
        </w:rPr>
      </w:pPr>
    </w:p>
    <w:p w14:paraId="7AC4E228" w14:textId="3AF7C609" w:rsidR="003A5E7F" w:rsidRPr="00D46908" w:rsidRDefault="003A5E7F" w:rsidP="003A5E7F">
      <w:pPr>
        <w:spacing w:after="0" w:line="240" w:lineRule="auto"/>
        <w:jc w:val="both"/>
        <w:rPr>
          <w:rFonts w:ascii="Arial" w:eastAsia="Times New Roman" w:hAnsi="Arial" w:cs="Arial"/>
          <w:i/>
          <w:sz w:val="20"/>
          <w:szCs w:val="20"/>
          <w:lang w:eastAsia="sl-SI"/>
        </w:rPr>
      </w:pPr>
      <w:r>
        <w:rPr>
          <w:rFonts w:ascii="Arial" w:eastAsia="Times New Roman" w:hAnsi="Arial" w:cs="Arial"/>
          <w:i/>
          <w:sz w:val="20"/>
          <w:szCs w:val="20"/>
          <w:lang w:eastAsia="sl-SI"/>
        </w:rPr>
        <w:t>Pogodbena</w:t>
      </w:r>
      <w:r w:rsidRPr="00D46908">
        <w:rPr>
          <w:rFonts w:ascii="Arial" w:eastAsia="Times New Roman" w:hAnsi="Arial" w:cs="Arial"/>
          <w:i/>
          <w:sz w:val="20"/>
          <w:szCs w:val="20"/>
          <w:lang w:eastAsia="sl-SI"/>
        </w:rPr>
        <w:t xml:space="preserve"> vrednost za sklop</w:t>
      </w:r>
      <w:r>
        <w:rPr>
          <w:rFonts w:ascii="Arial" w:eastAsia="Times New Roman" w:hAnsi="Arial" w:cs="Arial"/>
          <w:i/>
          <w:sz w:val="20"/>
          <w:szCs w:val="20"/>
          <w:lang w:eastAsia="sl-SI"/>
        </w:rPr>
        <w:t xml:space="preserve"> 1 je </w:t>
      </w:r>
      <w:r w:rsidR="004C3543">
        <w:rPr>
          <w:rFonts w:ascii="Arial" w:eastAsia="Times New Roman" w:hAnsi="Arial" w:cs="Arial"/>
          <w:i/>
          <w:sz w:val="20"/>
          <w:szCs w:val="20"/>
          <w:lang w:eastAsia="sl-SI"/>
        </w:rPr>
        <w:t xml:space="preserve">1.670.427,86 EUR </w:t>
      </w:r>
      <w:r w:rsidRPr="00D46908">
        <w:rPr>
          <w:rFonts w:ascii="Arial" w:eastAsia="Times New Roman" w:hAnsi="Arial" w:cs="Arial"/>
          <w:i/>
          <w:sz w:val="20"/>
          <w:szCs w:val="20"/>
          <w:lang w:eastAsia="sl-SI"/>
        </w:rPr>
        <w:t>brez DDV oziroma</w:t>
      </w:r>
      <w:r>
        <w:rPr>
          <w:rFonts w:ascii="Arial" w:eastAsia="Times New Roman" w:hAnsi="Arial" w:cs="Arial"/>
          <w:i/>
          <w:sz w:val="20"/>
          <w:szCs w:val="20"/>
          <w:lang w:eastAsia="sl-SI"/>
        </w:rPr>
        <w:t xml:space="preserve"> </w:t>
      </w:r>
      <w:r w:rsidR="004C3543">
        <w:rPr>
          <w:rFonts w:ascii="Arial" w:eastAsia="Times New Roman" w:hAnsi="Arial" w:cs="Arial"/>
          <w:i/>
          <w:sz w:val="20"/>
          <w:szCs w:val="20"/>
          <w:lang w:eastAsia="sl-SI"/>
        </w:rPr>
        <w:t>1.829.118,51</w:t>
      </w:r>
      <w:r w:rsidRPr="00D46908">
        <w:rPr>
          <w:rFonts w:ascii="Arial" w:eastAsia="Times New Roman" w:hAnsi="Arial" w:cs="Arial"/>
          <w:i/>
          <w:sz w:val="20"/>
          <w:szCs w:val="20"/>
          <w:lang w:eastAsia="sl-SI"/>
        </w:rPr>
        <w:t xml:space="preserve"> EUR z DDV.</w:t>
      </w:r>
    </w:p>
    <w:p w14:paraId="6E2517E8" w14:textId="77777777" w:rsidR="003A5E7F" w:rsidRDefault="003A5E7F" w:rsidP="003A5E7F">
      <w:pPr>
        <w:spacing w:after="0" w:line="240" w:lineRule="auto"/>
        <w:jc w:val="both"/>
        <w:rPr>
          <w:rFonts w:ascii="Arial" w:eastAsia="Times New Roman" w:hAnsi="Arial" w:cs="Arial"/>
          <w:sz w:val="20"/>
          <w:szCs w:val="20"/>
          <w:lang w:eastAsia="sl-SI"/>
        </w:rPr>
      </w:pPr>
    </w:p>
    <w:p w14:paraId="20131765" w14:textId="696FCF19" w:rsidR="003A5E7F" w:rsidRDefault="003A5E7F" w:rsidP="003A5E7F">
      <w:pPr>
        <w:spacing w:after="0" w:line="240" w:lineRule="auto"/>
        <w:jc w:val="both"/>
        <w:rPr>
          <w:rFonts w:ascii="Arial" w:eastAsia="Times New Roman" w:hAnsi="Arial" w:cs="Arial"/>
          <w:i/>
          <w:sz w:val="20"/>
          <w:szCs w:val="20"/>
          <w:lang w:eastAsia="sl-SI"/>
        </w:rPr>
      </w:pPr>
      <w:r>
        <w:rPr>
          <w:rFonts w:ascii="Arial" w:eastAsia="Times New Roman" w:hAnsi="Arial" w:cs="Arial"/>
          <w:i/>
          <w:sz w:val="20"/>
          <w:szCs w:val="20"/>
          <w:lang w:eastAsia="sl-SI"/>
        </w:rPr>
        <w:t>Pogodbena</w:t>
      </w:r>
      <w:r w:rsidRPr="00D46908">
        <w:rPr>
          <w:rFonts w:ascii="Arial" w:eastAsia="Times New Roman" w:hAnsi="Arial" w:cs="Arial"/>
          <w:i/>
          <w:sz w:val="20"/>
          <w:szCs w:val="20"/>
          <w:lang w:eastAsia="sl-SI"/>
        </w:rPr>
        <w:t xml:space="preserve"> vrednost za sklop</w:t>
      </w:r>
      <w:r>
        <w:rPr>
          <w:rFonts w:ascii="Arial" w:eastAsia="Times New Roman" w:hAnsi="Arial" w:cs="Arial"/>
          <w:i/>
          <w:sz w:val="20"/>
          <w:szCs w:val="20"/>
          <w:lang w:eastAsia="sl-SI"/>
        </w:rPr>
        <w:t xml:space="preserve"> 2</w:t>
      </w:r>
      <w:r w:rsidRPr="00D46908">
        <w:rPr>
          <w:rFonts w:ascii="Arial" w:eastAsia="Times New Roman" w:hAnsi="Arial" w:cs="Arial"/>
          <w:i/>
          <w:sz w:val="20"/>
          <w:szCs w:val="20"/>
          <w:lang w:eastAsia="sl-SI"/>
        </w:rPr>
        <w:t xml:space="preserve"> je </w:t>
      </w:r>
      <w:r w:rsidR="00774F13">
        <w:rPr>
          <w:rFonts w:ascii="Arial" w:eastAsia="Times New Roman" w:hAnsi="Arial" w:cs="Arial"/>
          <w:i/>
          <w:sz w:val="20"/>
          <w:szCs w:val="20"/>
          <w:lang w:eastAsia="sl-SI"/>
        </w:rPr>
        <w:t>657.712,98</w:t>
      </w:r>
      <w:r w:rsidRPr="00D46908">
        <w:rPr>
          <w:rFonts w:ascii="Arial" w:eastAsia="Times New Roman" w:hAnsi="Arial" w:cs="Arial"/>
          <w:i/>
          <w:sz w:val="20"/>
          <w:szCs w:val="20"/>
          <w:lang w:eastAsia="sl-SI"/>
        </w:rPr>
        <w:t xml:space="preserve"> EUR brez DDV oziroma </w:t>
      </w:r>
      <w:r w:rsidR="00774F13">
        <w:rPr>
          <w:rFonts w:ascii="Arial" w:eastAsia="Times New Roman" w:hAnsi="Arial" w:cs="Arial"/>
          <w:i/>
          <w:sz w:val="20"/>
          <w:szCs w:val="20"/>
          <w:lang w:eastAsia="sl-SI"/>
        </w:rPr>
        <w:t>720.195,71</w:t>
      </w:r>
      <w:r w:rsidRPr="00D46908">
        <w:rPr>
          <w:rFonts w:ascii="Arial" w:eastAsia="Times New Roman" w:hAnsi="Arial" w:cs="Arial"/>
          <w:i/>
          <w:sz w:val="20"/>
          <w:szCs w:val="20"/>
          <w:lang w:eastAsia="sl-SI"/>
        </w:rPr>
        <w:t xml:space="preserve"> EUR z DDV.</w:t>
      </w:r>
    </w:p>
    <w:p w14:paraId="1ED9C9FE" w14:textId="0CD8DB31" w:rsidR="00D46908" w:rsidRDefault="00D46908" w:rsidP="00FB17E7">
      <w:pPr>
        <w:spacing w:after="0"/>
        <w:jc w:val="both"/>
        <w:rPr>
          <w:rFonts w:ascii="Arial" w:eastAsia="Times New Roman" w:hAnsi="Arial" w:cs="Arial"/>
          <w:sz w:val="20"/>
          <w:szCs w:val="20"/>
          <w:lang w:eastAsia="sl-SI"/>
        </w:rPr>
      </w:pPr>
    </w:p>
    <w:p w14:paraId="55CEB06B" w14:textId="77777777" w:rsidR="00896272" w:rsidRDefault="00896272" w:rsidP="00896272">
      <w:pPr>
        <w:autoSpaceDE w:val="0"/>
        <w:autoSpaceDN w:val="0"/>
        <w:adjustRightInd w:val="0"/>
        <w:jc w:val="both"/>
        <w:rPr>
          <w:rFonts w:ascii="Helv" w:hAnsi="Helv" w:cs="Helv"/>
          <w:bCs/>
          <w:sz w:val="20"/>
          <w:szCs w:val="20"/>
        </w:rPr>
      </w:pPr>
      <w:r w:rsidRPr="00E6454D">
        <w:rPr>
          <w:rFonts w:ascii="Helv" w:hAnsi="Helv" w:cs="Helv"/>
          <w:bCs/>
          <w:sz w:val="20"/>
          <w:szCs w:val="20"/>
        </w:rPr>
        <w:t>Naročnik si pridržuje pravico do spremembe zahtev predmeta javnega naročila v skladu s spremembami področne zakonodaje povezane s pravicami prosilcev za mednarodno zaščito.</w:t>
      </w:r>
    </w:p>
    <w:p w14:paraId="7552CB53" w14:textId="77777777" w:rsidR="00896272" w:rsidRDefault="00896272" w:rsidP="00896272">
      <w:pPr>
        <w:contextualSpacing/>
        <w:jc w:val="both"/>
        <w:rPr>
          <w:rFonts w:ascii="Arial" w:hAnsi="Arial" w:cs="Arial"/>
          <w:sz w:val="20"/>
          <w:szCs w:val="20"/>
        </w:rPr>
      </w:pPr>
      <w:r w:rsidRPr="00095848">
        <w:rPr>
          <w:rFonts w:ascii="Arial" w:hAnsi="Arial" w:cs="Arial"/>
          <w:sz w:val="20"/>
          <w:szCs w:val="20"/>
        </w:rPr>
        <w:t xml:space="preserve">V primeru, da se bodo zaradi večjih potreb sredstva okvirne pogodbene vrednosti izčrpala pred potekom obdobja veljavnosti pogodbe, lahko naročnik v primeru, da bo imel zagotovljena finančna sredstva, s ponudnikom – izvajalcem, na podlagi 1. točke prvega odstavka 95. člena </w:t>
      </w:r>
      <w:r>
        <w:rPr>
          <w:rFonts w:ascii="Arial" w:hAnsi="Arial" w:cs="Arial"/>
          <w:sz w:val="20"/>
          <w:szCs w:val="20"/>
        </w:rPr>
        <w:t>Zakona o javnem naročanju (</w:t>
      </w:r>
      <w:r w:rsidRPr="006B1DC9">
        <w:rPr>
          <w:rFonts w:ascii="Arial" w:hAnsi="Arial" w:cs="Arial"/>
          <w:sz w:val="20"/>
          <w:szCs w:val="20"/>
        </w:rPr>
        <w:t>Uradni list RS, št. 91/15, Uradni list Evropske unije, št. 307/15, 307/15, 337/17, 337/17, Uradni list RS, št. 14/18, 69/19 - skl. US, Uradni list Evropske unije, št. 279/19, 279/19, Uradni list RS, št. 49/20 - ZIUZEOP, 80/20 - ZIUOOPE</w:t>
      </w:r>
      <w:r>
        <w:rPr>
          <w:rFonts w:ascii="Arial" w:hAnsi="Arial" w:cs="Arial"/>
          <w:sz w:val="20"/>
          <w:szCs w:val="20"/>
        </w:rPr>
        <w:t>, v nadaljnjem besedilu: ZJN-3)</w:t>
      </w:r>
      <w:r w:rsidRPr="00095848">
        <w:rPr>
          <w:rFonts w:ascii="Arial" w:hAnsi="Arial" w:cs="Arial"/>
          <w:sz w:val="20"/>
          <w:szCs w:val="20"/>
        </w:rPr>
        <w:t>, sklene aneks k pogodbi, za povečanje okvirne pogodbene vrednosti za največ 30 %, v primeru izčrpanja slednje vrednosti, pa pogodba preneha veljati ne glede na njeno obdobje veljavnosti oziroma v primeru neizčrpanosti z dnem veljavnosti.</w:t>
      </w:r>
    </w:p>
    <w:p w14:paraId="044F2791" w14:textId="77777777" w:rsidR="00896272" w:rsidRDefault="00896272" w:rsidP="00896272">
      <w:pPr>
        <w:autoSpaceDE w:val="0"/>
        <w:autoSpaceDN w:val="0"/>
        <w:adjustRightInd w:val="0"/>
        <w:jc w:val="both"/>
        <w:rPr>
          <w:rFonts w:ascii="Helv" w:hAnsi="Helv" w:cs="Helv"/>
          <w:bCs/>
          <w:sz w:val="20"/>
          <w:szCs w:val="20"/>
        </w:rPr>
      </w:pPr>
    </w:p>
    <w:p w14:paraId="765D9900" w14:textId="77777777" w:rsidR="00B04AC5" w:rsidRDefault="00B04AC5" w:rsidP="00FB17E7">
      <w:pPr>
        <w:spacing w:after="0"/>
        <w:jc w:val="both"/>
        <w:rPr>
          <w:rFonts w:ascii="Arial" w:eastAsia="Times New Roman" w:hAnsi="Arial" w:cs="Arial"/>
          <w:sz w:val="20"/>
          <w:szCs w:val="20"/>
          <w:lang w:eastAsia="sl-SI"/>
        </w:rPr>
      </w:pPr>
    </w:p>
    <w:p w14:paraId="2426CA1A" w14:textId="77777777" w:rsidR="008648F9" w:rsidRPr="003A32AB" w:rsidRDefault="008648F9" w:rsidP="00FB17E7">
      <w:pPr>
        <w:spacing w:after="0"/>
        <w:jc w:val="both"/>
        <w:rPr>
          <w:rFonts w:ascii="Arial" w:eastAsia="Times New Roman" w:hAnsi="Arial" w:cs="Arial"/>
          <w:b/>
          <w:sz w:val="20"/>
          <w:szCs w:val="20"/>
          <w:lang w:eastAsia="sl-SI"/>
        </w:rPr>
      </w:pPr>
      <w:r w:rsidRPr="003A32AB">
        <w:rPr>
          <w:rFonts w:ascii="Arial" w:eastAsia="Times New Roman" w:hAnsi="Arial" w:cs="Arial"/>
          <w:b/>
          <w:sz w:val="20"/>
          <w:szCs w:val="20"/>
          <w:lang w:eastAsia="sl-SI"/>
        </w:rPr>
        <w:t xml:space="preserve">Način </w:t>
      </w:r>
      <w:r w:rsidR="003A32AB" w:rsidRPr="003A32AB">
        <w:rPr>
          <w:rFonts w:ascii="Arial" w:eastAsia="Times New Roman" w:hAnsi="Arial" w:cs="Arial"/>
          <w:b/>
          <w:sz w:val="20"/>
          <w:szCs w:val="20"/>
          <w:lang w:eastAsia="sl-SI"/>
        </w:rPr>
        <w:t>priprave obrokov</w:t>
      </w:r>
    </w:p>
    <w:p w14:paraId="7F23FD17" w14:textId="77777777" w:rsidR="006D6C85" w:rsidRDefault="00784B89"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ind w:left="360"/>
        <w:jc w:val="center"/>
        <w:rPr>
          <w:rFonts w:ascii="Arial" w:eastAsia="Times New Roman" w:hAnsi="Arial" w:cs="Arial"/>
          <w:b/>
          <w:sz w:val="20"/>
          <w:szCs w:val="20"/>
          <w:lang w:eastAsia="sl-SI"/>
        </w:rPr>
      </w:pPr>
      <w:r w:rsidRPr="00293682">
        <w:rPr>
          <w:rFonts w:ascii="Arial" w:eastAsia="Times New Roman" w:hAnsi="Arial" w:cs="Arial"/>
          <w:b/>
          <w:sz w:val="20"/>
          <w:szCs w:val="20"/>
          <w:lang w:eastAsia="sl-SI"/>
        </w:rPr>
        <w:t>4</w:t>
      </w:r>
      <w:r w:rsidR="000F3F76" w:rsidRPr="00293682">
        <w:rPr>
          <w:rFonts w:ascii="Arial" w:eastAsia="Times New Roman" w:hAnsi="Arial" w:cs="Arial"/>
          <w:b/>
          <w:sz w:val="20"/>
          <w:szCs w:val="20"/>
          <w:lang w:eastAsia="sl-SI"/>
        </w:rPr>
        <w:t xml:space="preserve">. </w:t>
      </w:r>
      <w:r w:rsidR="001866C6" w:rsidRPr="00293682">
        <w:rPr>
          <w:rFonts w:ascii="Arial" w:eastAsia="Times New Roman" w:hAnsi="Arial" w:cs="Arial"/>
          <w:b/>
          <w:sz w:val="20"/>
          <w:szCs w:val="20"/>
          <w:lang w:eastAsia="sl-SI"/>
        </w:rPr>
        <w:t>člen</w:t>
      </w:r>
    </w:p>
    <w:p w14:paraId="4B328EB6" w14:textId="77777777" w:rsidR="00D43657" w:rsidRPr="00385325" w:rsidRDefault="00D43657"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ind w:left="360"/>
        <w:jc w:val="center"/>
        <w:rPr>
          <w:rFonts w:ascii="Arial" w:eastAsia="Times New Roman" w:hAnsi="Arial" w:cs="Arial"/>
          <w:b/>
          <w:sz w:val="20"/>
          <w:szCs w:val="20"/>
          <w:lang w:eastAsia="sl-SI"/>
        </w:rPr>
      </w:pPr>
    </w:p>
    <w:p w14:paraId="0563801E" w14:textId="0B8ADD30" w:rsidR="00765BAD" w:rsidRPr="00422A5E" w:rsidRDefault="00765BAD" w:rsidP="00765BAD">
      <w:pPr>
        <w:jc w:val="both"/>
        <w:rPr>
          <w:rFonts w:ascii="Arial" w:hAnsi="Arial" w:cs="Arial"/>
          <w:sz w:val="20"/>
          <w:szCs w:val="20"/>
        </w:rPr>
      </w:pPr>
      <w:r w:rsidRPr="00422A5E">
        <w:rPr>
          <w:rFonts w:ascii="Arial" w:hAnsi="Arial" w:cs="Arial"/>
          <w:sz w:val="20"/>
          <w:szCs w:val="20"/>
        </w:rPr>
        <w:t xml:space="preserve">Storitve, ki so predmet javnega naročila obsegajo izvajanje celodnevne oskrbe s prehrano v prostorih naročnika, in sicer s toplimi obroki, dietnimi obroki, izjemoma po naročilu naročnika, hladnimi (suhimi) obroki ter po posebnem naročilu naročnika tudi s suhimi obroki na zalogo z rokom uporabe najmanj 6 mesecev, v skladu z nastanitvenimi kapacitetami na zgoraj navedenih lokacijah. Naročnik si pridržuje pravico do spremembe lokacije po predhodnem dogovoru z izvajalcem v rangu 30 km od prvotne lokacije. </w:t>
      </w:r>
      <w:r>
        <w:rPr>
          <w:rFonts w:ascii="Arial" w:hAnsi="Arial" w:cs="Arial"/>
          <w:sz w:val="20"/>
          <w:szCs w:val="20"/>
        </w:rPr>
        <w:t xml:space="preserve">V obrokih se ne sme uporabljati svinjskih izdelkov, razen po predhodnem naročilu naročnika. </w:t>
      </w:r>
      <w:r w:rsidRPr="00422A5E">
        <w:rPr>
          <w:rFonts w:ascii="Arial" w:hAnsi="Arial" w:cs="Arial"/>
          <w:sz w:val="20"/>
          <w:szCs w:val="20"/>
        </w:rPr>
        <w:t>Omenjeno obsega pripravo hrane, dostavo in razdelitev vseh obrokov hrane v jedilnici - razdelilnici objekta naročnika na lokaciji, pobiranje uporabljene posode in pribora, čiščenje vse opreme potrebne za delitev obrokov (delilni pulti) in pomožnega prostora potrebnega pri delitvi  ter po razdelitvi obrokov takojšnja odstranitev (odvoz) vseh ločeno zbranih odpadkov, ki so nastali pri delitvi obrokov ter vse posode in pribora, ki se je uporabljal med delitvijo obrokov. Izvajalec bo naročniku priložil dokazilo o ločenem oddajanju odpadkov.</w:t>
      </w:r>
    </w:p>
    <w:p w14:paraId="5A7B6E5A" w14:textId="77777777" w:rsidR="00765BAD" w:rsidRDefault="00765BAD" w:rsidP="00FB17E7">
      <w:pPr>
        <w:spacing w:after="0"/>
        <w:jc w:val="both"/>
        <w:rPr>
          <w:rFonts w:ascii="Arial" w:eastAsia="Times New Roman" w:hAnsi="Arial" w:cs="Arial"/>
          <w:sz w:val="20"/>
          <w:szCs w:val="20"/>
          <w:lang w:eastAsia="sl-SI"/>
        </w:rPr>
      </w:pPr>
    </w:p>
    <w:p w14:paraId="22B15DA8" w14:textId="5801DCAB" w:rsidR="001866C6" w:rsidRPr="006E0937" w:rsidRDefault="001866C6" w:rsidP="00FB17E7">
      <w:pPr>
        <w:spacing w:after="0"/>
        <w:jc w:val="both"/>
        <w:rPr>
          <w:rFonts w:ascii="Arial" w:eastAsia="Times New Roman" w:hAnsi="Arial" w:cs="Arial"/>
          <w:sz w:val="20"/>
          <w:szCs w:val="20"/>
          <w:lang w:eastAsia="sl-SI"/>
        </w:rPr>
      </w:pPr>
      <w:r w:rsidRPr="006E0937">
        <w:rPr>
          <w:rFonts w:ascii="Arial" w:eastAsia="Times New Roman" w:hAnsi="Arial" w:cs="Arial"/>
          <w:sz w:val="20"/>
          <w:szCs w:val="20"/>
          <w:lang w:eastAsia="sl-SI"/>
        </w:rPr>
        <w:t>Pogodbeni stranki se dogovorita, da bo izvajalec pripravil in dostavil ter razdelil naročeno število obrokov, in sicer:</w:t>
      </w:r>
    </w:p>
    <w:p w14:paraId="0962CB14" w14:textId="0A2F9758" w:rsidR="001866C6" w:rsidRDefault="001866C6" w:rsidP="00FB17E7">
      <w:pPr>
        <w:spacing w:after="0"/>
        <w:jc w:val="both"/>
        <w:rPr>
          <w:rFonts w:ascii="Arial" w:eastAsia="Times New Roman" w:hAnsi="Arial" w:cs="Arial"/>
          <w:sz w:val="20"/>
          <w:szCs w:val="20"/>
          <w:lang w:eastAsia="sl-SI"/>
        </w:rPr>
      </w:pPr>
    </w:p>
    <w:p w14:paraId="268FADFA" w14:textId="77777777" w:rsidR="00765BAD" w:rsidRDefault="00765BAD" w:rsidP="00765BAD">
      <w:pPr>
        <w:numPr>
          <w:ilvl w:val="0"/>
          <w:numId w:val="18"/>
        </w:numPr>
        <w:spacing w:after="0"/>
        <w:ind w:left="357" w:hanging="357"/>
        <w:jc w:val="both"/>
        <w:rPr>
          <w:rFonts w:ascii="Arial" w:hAnsi="Arial" w:cs="Arial"/>
          <w:b/>
          <w:sz w:val="20"/>
          <w:szCs w:val="20"/>
        </w:rPr>
      </w:pPr>
      <w:r w:rsidRPr="00FB6919">
        <w:rPr>
          <w:rFonts w:ascii="Arial" w:hAnsi="Arial" w:cs="Arial"/>
          <w:sz w:val="20"/>
          <w:szCs w:val="20"/>
        </w:rPr>
        <w:t>za odrasle tri (3) obroke dnevno: zajtrk, kosilo, večerja. Pri vsakem obroku dobi oseba najmanj dva kosa kruha oziroma 180 do 200 g kruha. Energetska vrednost celodnevnega obroka mora biti od min. 2100 do 2300 kcal;</w:t>
      </w:r>
      <w:r w:rsidRPr="00FB6919">
        <w:rPr>
          <w:rFonts w:ascii="Arial" w:hAnsi="Arial" w:cs="Arial"/>
          <w:b/>
          <w:sz w:val="20"/>
          <w:szCs w:val="20"/>
        </w:rPr>
        <w:t xml:space="preserve"> </w:t>
      </w:r>
    </w:p>
    <w:p w14:paraId="711225C3" w14:textId="77777777" w:rsidR="00765BAD" w:rsidRPr="00FB6919" w:rsidRDefault="00765BAD" w:rsidP="00765BAD">
      <w:pPr>
        <w:numPr>
          <w:ilvl w:val="0"/>
          <w:numId w:val="18"/>
        </w:numPr>
        <w:spacing w:after="0"/>
        <w:ind w:left="357" w:hanging="357"/>
        <w:jc w:val="both"/>
        <w:rPr>
          <w:rFonts w:ascii="Arial" w:hAnsi="Arial" w:cs="Arial"/>
          <w:sz w:val="20"/>
          <w:szCs w:val="20"/>
        </w:rPr>
      </w:pPr>
      <w:r w:rsidRPr="00FB6919">
        <w:rPr>
          <w:rFonts w:ascii="Arial" w:hAnsi="Arial" w:cs="Arial"/>
          <w:sz w:val="20"/>
          <w:szCs w:val="20"/>
        </w:rPr>
        <w:t>za otroke od 1 do 14 let obroki obsegajo 70</w:t>
      </w:r>
      <w:r>
        <w:rPr>
          <w:rFonts w:ascii="Arial" w:hAnsi="Arial" w:cs="Arial"/>
          <w:sz w:val="20"/>
          <w:szCs w:val="20"/>
        </w:rPr>
        <w:t xml:space="preserve"> </w:t>
      </w:r>
      <w:r w:rsidRPr="00FB6919">
        <w:rPr>
          <w:rFonts w:ascii="Arial" w:hAnsi="Arial" w:cs="Arial"/>
          <w:sz w:val="20"/>
          <w:szCs w:val="20"/>
        </w:rPr>
        <w:t>% do 75</w:t>
      </w:r>
      <w:r>
        <w:rPr>
          <w:rFonts w:ascii="Arial" w:hAnsi="Arial" w:cs="Arial"/>
          <w:sz w:val="20"/>
          <w:szCs w:val="20"/>
        </w:rPr>
        <w:t xml:space="preserve"> </w:t>
      </w:r>
      <w:r w:rsidRPr="00FB6919">
        <w:rPr>
          <w:rFonts w:ascii="Arial" w:hAnsi="Arial" w:cs="Arial"/>
          <w:sz w:val="20"/>
          <w:szCs w:val="20"/>
        </w:rPr>
        <w:t>% normativa odraslih, in sicer tri (3) osnovne obrok</w:t>
      </w:r>
      <w:r>
        <w:rPr>
          <w:rFonts w:ascii="Arial" w:hAnsi="Arial" w:cs="Arial"/>
          <w:sz w:val="20"/>
          <w:szCs w:val="20"/>
        </w:rPr>
        <w:t xml:space="preserve">e, primerne za otroke (zajtrk (vključuje 0,1 l čaja </w:t>
      </w:r>
      <w:r w:rsidRPr="00FB6919">
        <w:rPr>
          <w:rFonts w:ascii="Arial" w:hAnsi="Arial" w:cs="Arial"/>
          <w:sz w:val="20"/>
          <w:szCs w:val="20"/>
        </w:rPr>
        <w:t>t</w:t>
      </w:r>
      <w:r>
        <w:rPr>
          <w:rFonts w:ascii="Arial" w:hAnsi="Arial" w:cs="Arial"/>
          <w:sz w:val="20"/>
          <w:szCs w:val="20"/>
        </w:rPr>
        <w:t xml:space="preserve">er dodatno mleko, ki ga naroči </w:t>
      </w:r>
      <w:r w:rsidRPr="00FB6919">
        <w:rPr>
          <w:rFonts w:ascii="Arial" w:hAnsi="Arial" w:cs="Arial"/>
          <w:sz w:val="20"/>
          <w:szCs w:val="20"/>
        </w:rPr>
        <w:t xml:space="preserve">naročnik po posebnem naročilu, vendar ne več kot 4 dcl na osebo), kosilo, večerja) in dopoldansko in popoldansko malico, pri vsakem obroku še kos kruha. </w:t>
      </w:r>
      <w:r>
        <w:rPr>
          <w:rFonts w:ascii="Arial" w:hAnsi="Arial" w:cs="Arial"/>
          <w:sz w:val="20"/>
          <w:szCs w:val="20"/>
        </w:rPr>
        <w:t>Obe malici – dopoldansko in popoldansko malico izvajalec dostavi pri zajtrku;</w:t>
      </w:r>
      <w:r w:rsidRPr="00FB6919">
        <w:rPr>
          <w:rFonts w:ascii="Arial" w:hAnsi="Arial" w:cs="Arial"/>
          <w:sz w:val="20"/>
          <w:szCs w:val="20"/>
        </w:rPr>
        <w:t xml:space="preserve"> </w:t>
      </w:r>
    </w:p>
    <w:p w14:paraId="603F90CA" w14:textId="77777777" w:rsidR="00765BAD" w:rsidRPr="00FB6919" w:rsidRDefault="00765BAD" w:rsidP="00765BAD">
      <w:pPr>
        <w:numPr>
          <w:ilvl w:val="0"/>
          <w:numId w:val="18"/>
        </w:numPr>
        <w:spacing w:after="0"/>
        <w:ind w:left="357" w:hanging="357"/>
        <w:jc w:val="both"/>
        <w:rPr>
          <w:rFonts w:ascii="Arial" w:hAnsi="Arial" w:cs="Arial"/>
          <w:sz w:val="20"/>
          <w:szCs w:val="20"/>
        </w:rPr>
      </w:pPr>
      <w:r w:rsidRPr="00FB6919">
        <w:rPr>
          <w:rFonts w:ascii="Arial" w:hAnsi="Arial" w:cs="Arial"/>
          <w:sz w:val="20"/>
          <w:szCs w:val="20"/>
        </w:rPr>
        <w:t xml:space="preserve">otroci od 4 mesecev do </w:t>
      </w:r>
      <w:r>
        <w:rPr>
          <w:rFonts w:ascii="Arial" w:hAnsi="Arial" w:cs="Arial"/>
          <w:sz w:val="20"/>
          <w:szCs w:val="20"/>
        </w:rPr>
        <w:t>2 let</w:t>
      </w:r>
      <w:r w:rsidRPr="00FB6919">
        <w:rPr>
          <w:rFonts w:ascii="Arial" w:hAnsi="Arial" w:cs="Arial"/>
          <w:sz w:val="20"/>
          <w:szCs w:val="20"/>
        </w:rPr>
        <w:t xml:space="preserve"> dobijo dnevno, po naročilu, sadno ali zelenjavno kašico 0,125 do 0,15 l</w:t>
      </w:r>
      <w:r>
        <w:rPr>
          <w:rFonts w:ascii="Arial" w:hAnsi="Arial" w:cs="Arial"/>
          <w:sz w:val="20"/>
          <w:szCs w:val="20"/>
        </w:rPr>
        <w:t xml:space="preserve">, po naročilu naročnika tudi </w:t>
      </w:r>
      <w:proofErr w:type="spellStart"/>
      <w:r>
        <w:rPr>
          <w:rFonts w:ascii="Arial" w:hAnsi="Arial" w:cs="Arial"/>
          <w:sz w:val="20"/>
          <w:szCs w:val="20"/>
        </w:rPr>
        <w:t>čokolino</w:t>
      </w:r>
      <w:proofErr w:type="spellEnd"/>
      <w:r>
        <w:rPr>
          <w:rFonts w:ascii="Arial" w:hAnsi="Arial" w:cs="Arial"/>
          <w:sz w:val="20"/>
          <w:szCs w:val="20"/>
        </w:rPr>
        <w:t xml:space="preserve"> oziroma drugo podobno primerljivo hrano za otroke</w:t>
      </w:r>
      <w:r w:rsidRPr="00FB6919">
        <w:rPr>
          <w:rFonts w:ascii="Arial" w:hAnsi="Arial" w:cs="Arial"/>
          <w:sz w:val="20"/>
          <w:szCs w:val="20"/>
        </w:rPr>
        <w:t>;</w:t>
      </w:r>
    </w:p>
    <w:p w14:paraId="01A28568" w14:textId="77777777" w:rsidR="00765BAD" w:rsidRDefault="00765BAD" w:rsidP="00765BAD">
      <w:pPr>
        <w:numPr>
          <w:ilvl w:val="0"/>
          <w:numId w:val="18"/>
        </w:numPr>
        <w:spacing w:after="0"/>
        <w:ind w:left="357" w:hanging="357"/>
        <w:jc w:val="both"/>
        <w:rPr>
          <w:rFonts w:ascii="Arial" w:hAnsi="Arial" w:cs="Arial"/>
          <w:sz w:val="20"/>
          <w:szCs w:val="20"/>
        </w:rPr>
      </w:pPr>
      <w:r w:rsidRPr="00FB6919">
        <w:rPr>
          <w:rFonts w:ascii="Arial" w:hAnsi="Arial" w:cs="Arial"/>
          <w:sz w:val="20"/>
          <w:szCs w:val="20"/>
        </w:rPr>
        <w:lastRenderedPageBreak/>
        <w:t xml:space="preserve">po posebnem naročilu, na osnovi </w:t>
      </w:r>
      <w:r>
        <w:rPr>
          <w:rFonts w:ascii="Arial" w:hAnsi="Arial" w:cs="Arial"/>
          <w:sz w:val="20"/>
          <w:szCs w:val="20"/>
        </w:rPr>
        <w:t>pisnega mnenja medicinskega tehnika oz. zdravnika</w:t>
      </w:r>
      <w:r w:rsidRPr="00FB6919">
        <w:rPr>
          <w:rFonts w:ascii="Arial" w:hAnsi="Arial" w:cs="Arial"/>
          <w:sz w:val="20"/>
          <w:szCs w:val="20"/>
        </w:rPr>
        <w:t xml:space="preserve"> </w:t>
      </w:r>
      <w:r>
        <w:rPr>
          <w:rFonts w:ascii="Arial" w:hAnsi="Arial" w:cs="Arial"/>
          <w:sz w:val="20"/>
          <w:szCs w:val="20"/>
        </w:rPr>
        <w:t>se zagotovi</w:t>
      </w:r>
      <w:r w:rsidRPr="00FB6919">
        <w:rPr>
          <w:rFonts w:ascii="Arial" w:hAnsi="Arial" w:cs="Arial"/>
          <w:sz w:val="20"/>
          <w:szCs w:val="20"/>
        </w:rPr>
        <w:t xml:space="preserve"> osnovne diete</w:t>
      </w:r>
      <w:r>
        <w:rPr>
          <w:rFonts w:ascii="Arial" w:hAnsi="Arial" w:cs="Arial"/>
          <w:sz w:val="20"/>
          <w:szCs w:val="20"/>
        </w:rPr>
        <w:t xml:space="preserve">. </w:t>
      </w:r>
      <w:r w:rsidRPr="00FB6919">
        <w:rPr>
          <w:rFonts w:ascii="Arial" w:hAnsi="Arial" w:cs="Arial"/>
          <w:sz w:val="20"/>
          <w:szCs w:val="20"/>
        </w:rPr>
        <w:t xml:space="preserve">Dieta vključuje tri (3) osnovne obroke (zajtrk, kosilo, večerjo, razen sladkorne diete, ki vključuje pet (5) </w:t>
      </w:r>
      <w:r>
        <w:rPr>
          <w:rFonts w:ascii="Arial" w:hAnsi="Arial" w:cs="Arial"/>
          <w:sz w:val="20"/>
          <w:szCs w:val="20"/>
        </w:rPr>
        <w:t>obrokov (zajtrk, kosilo, večerjo</w:t>
      </w:r>
      <w:r w:rsidRPr="00FB6919">
        <w:rPr>
          <w:rFonts w:ascii="Arial" w:hAnsi="Arial" w:cs="Arial"/>
          <w:sz w:val="20"/>
          <w:szCs w:val="20"/>
        </w:rPr>
        <w:t xml:space="preserve"> in dve malici);</w:t>
      </w:r>
    </w:p>
    <w:p w14:paraId="52E48919" w14:textId="77777777" w:rsidR="00765BAD" w:rsidRDefault="00765BAD" w:rsidP="00765BAD">
      <w:pPr>
        <w:numPr>
          <w:ilvl w:val="0"/>
          <w:numId w:val="18"/>
        </w:numPr>
        <w:spacing w:after="0"/>
        <w:ind w:left="357" w:hanging="357"/>
        <w:jc w:val="both"/>
        <w:rPr>
          <w:rFonts w:ascii="Arial" w:hAnsi="Arial" w:cs="Arial"/>
          <w:sz w:val="20"/>
          <w:szCs w:val="20"/>
        </w:rPr>
      </w:pPr>
      <w:r>
        <w:rPr>
          <w:rFonts w:ascii="Arial" w:hAnsi="Arial" w:cs="Arial"/>
          <w:sz w:val="20"/>
          <w:szCs w:val="20"/>
        </w:rPr>
        <w:t xml:space="preserve">po posebnem naročilu naročnika brezmesne obroke, ki vključujejo tri obroke dnevno: zajtrk, kosilo in večerja. Energetska vrednost celodnevnega obroka mora biti od min. 2100 do 2300 kcal;  </w:t>
      </w:r>
    </w:p>
    <w:p w14:paraId="795738BB" w14:textId="77777777" w:rsidR="000352BC" w:rsidRPr="00FB6919" w:rsidRDefault="000352BC" w:rsidP="000352BC">
      <w:pPr>
        <w:jc w:val="both"/>
        <w:rPr>
          <w:rFonts w:ascii="Arial" w:hAnsi="Arial" w:cs="Arial"/>
          <w:b/>
          <w:sz w:val="20"/>
          <w:szCs w:val="20"/>
          <w:u w:val="single"/>
        </w:rPr>
      </w:pPr>
    </w:p>
    <w:p w14:paraId="65EB450A" w14:textId="600EB09A" w:rsidR="000352BC" w:rsidRDefault="000352BC" w:rsidP="000352BC">
      <w:pPr>
        <w:jc w:val="both"/>
        <w:rPr>
          <w:rFonts w:ascii="Arial" w:hAnsi="Arial" w:cs="Arial"/>
          <w:sz w:val="20"/>
          <w:szCs w:val="20"/>
        </w:rPr>
      </w:pPr>
      <w:r>
        <w:rPr>
          <w:rFonts w:ascii="Arial" w:hAnsi="Arial" w:cs="Arial"/>
          <w:sz w:val="20"/>
          <w:szCs w:val="20"/>
        </w:rPr>
        <w:t>Naročnik ima možnost naročati tudi hladne obroke. Energijska</w:t>
      </w:r>
      <w:r w:rsidRPr="00FB6919">
        <w:rPr>
          <w:rFonts w:ascii="Arial" w:hAnsi="Arial" w:cs="Arial"/>
          <w:sz w:val="20"/>
          <w:szCs w:val="20"/>
        </w:rPr>
        <w:t xml:space="preserve"> vr</w:t>
      </w:r>
      <w:r>
        <w:rPr>
          <w:rFonts w:ascii="Arial" w:hAnsi="Arial" w:cs="Arial"/>
          <w:sz w:val="20"/>
          <w:szCs w:val="20"/>
        </w:rPr>
        <w:t>ednost mora ustrezati energijski</w:t>
      </w:r>
      <w:r w:rsidRPr="00FB6919">
        <w:rPr>
          <w:rFonts w:ascii="Arial" w:hAnsi="Arial" w:cs="Arial"/>
          <w:sz w:val="20"/>
          <w:szCs w:val="20"/>
        </w:rPr>
        <w:t xml:space="preserve"> vrednosti toplega obroka</w:t>
      </w:r>
      <w:r w:rsidR="00765BAD">
        <w:rPr>
          <w:rFonts w:ascii="Arial" w:hAnsi="Arial" w:cs="Arial"/>
          <w:sz w:val="20"/>
          <w:szCs w:val="20"/>
        </w:rPr>
        <w:t xml:space="preserve">. </w:t>
      </w:r>
      <w:r w:rsidRPr="00FB6919">
        <w:rPr>
          <w:rFonts w:ascii="Arial" w:hAnsi="Arial" w:cs="Arial"/>
          <w:sz w:val="20"/>
          <w:szCs w:val="20"/>
        </w:rPr>
        <w:t xml:space="preserve">V sestavi morajo biti kruh, ki mora biti pakiran, konzerva (narezek, pašteta, ribja konzerva </w:t>
      </w:r>
      <w:proofErr w:type="spellStart"/>
      <w:r w:rsidRPr="00FB6919">
        <w:rPr>
          <w:rFonts w:ascii="Arial" w:hAnsi="Arial" w:cs="Arial"/>
          <w:sz w:val="20"/>
          <w:szCs w:val="20"/>
        </w:rPr>
        <w:t>idr</w:t>
      </w:r>
      <w:proofErr w:type="spellEnd"/>
      <w:r w:rsidRPr="00FB6919">
        <w:rPr>
          <w:rFonts w:ascii="Arial" w:hAnsi="Arial" w:cs="Arial"/>
          <w:sz w:val="20"/>
          <w:szCs w:val="20"/>
        </w:rPr>
        <w:t xml:space="preserve">) ali namaz (npr. sirni, viki </w:t>
      </w:r>
      <w:proofErr w:type="spellStart"/>
      <w:r w:rsidRPr="00FB6919">
        <w:rPr>
          <w:rFonts w:ascii="Arial" w:hAnsi="Arial" w:cs="Arial"/>
          <w:sz w:val="20"/>
          <w:szCs w:val="20"/>
        </w:rPr>
        <w:t>idr</w:t>
      </w:r>
      <w:proofErr w:type="spellEnd"/>
      <w:r w:rsidRPr="00FB6919">
        <w:rPr>
          <w:rFonts w:ascii="Arial" w:hAnsi="Arial" w:cs="Arial"/>
          <w:sz w:val="20"/>
          <w:szCs w:val="20"/>
        </w:rPr>
        <w:t xml:space="preserve">) ali kombinacije, 1 kos sadja ali zelenjave (paradižnik, paprika), mleko ali sadni sok ali ledeni čaj (odvisno od  sestave zajtrka in kosila) in po potrebi (sestavi) hladnega obroka še npr. </w:t>
      </w:r>
      <w:proofErr w:type="spellStart"/>
      <w:r w:rsidRPr="00FB6919">
        <w:rPr>
          <w:rFonts w:ascii="Arial" w:hAnsi="Arial" w:cs="Arial"/>
          <w:sz w:val="20"/>
          <w:szCs w:val="20"/>
        </w:rPr>
        <w:t>frutabela</w:t>
      </w:r>
      <w:proofErr w:type="spellEnd"/>
      <w:r w:rsidRPr="00FB6919">
        <w:rPr>
          <w:rFonts w:ascii="Arial" w:hAnsi="Arial" w:cs="Arial"/>
          <w:sz w:val="20"/>
          <w:szCs w:val="20"/>
        </w:rPr>
        <w:t xml:space="preserve"> ali napolitanke ali enakovredno.</w:t>
      </w:r>
      <w:r w:rsidR="00765BAD" w:rsidRPr="00765BAD">
        <w:rPr>
          <w:rFonts w:ascii="Arial" w:hAnsi="Arial" w:cs="Arial"/>
          <w:sz w:val="20"/>
          <w:szCs w:val="20"/>
        </w:rPr>
        <w:t xml:space="preserve"> </w:t>
      </w:r>
      <w:r w:rsidR="00765BAD" w:rsidRPr="00FB6919">
        <w:rPr>
          <w:rFonts w:ascii="Arial" w:hAnsi="Arial" w:cs="Arial"/>
          <w:sz w:val="20"/>
          <w:szCs w:val="20"/>
        </w:rPr>
        <w:t>Izdelki kot so paštete, namazi itd</w:t>
      </w:r>
      <w:r w:rsidR="00765BAD">
        <w:rPr>
          <w:rFonts w:ascii="Arial" w:hAnsi="Arial" w:cs="Arial"/>
          <w:sz w:val="20"/>
          <w:szCs w:val="20"/>
        </w:rPr>
        <w:t>.</w:t>
      </w:r>
      <w:r w:rsidR="00765BAD" w:rsidRPr="00FB6919">
        <w:rPr>
          <w:rFonts w:ascii="Arial" w:hAnsi="Arial" w:cs="Arial"/>
          <w:sz w:val="20"/>
          <w:szCs w:val="20"/>
        </w:rPr>
        <w:t xml:space="preserve"> morajo biti pakirani </w:t>
      </w:r>
      <w:r w:rsidR="00765BAD">
        <w:rPr>
          <w:rFonts w:ascii="Arial" w:hAnsi="Arial" w:cs="Arial"/>
          <w:sz w:val="20"/>
          <w:szCs w:val="20"/>
        </w:rPr>
        <w:t>tako, da se ne razlijejo oziroma raztresejo.</w:t>
      </w:r>
      <w:r w:rsidR="00765BAD" w:rsidRPr="00FB6919">
        <w:rPr>
          <w:rFonts w:ascii="Arial" w:hAnsi="Arial" w:cs="Arial"/>
          <w:sz w:val="20"/>
          <w:szCs w:val="20"/>
        </w:rPr>
        <w:t xml:space="preserve"> V vsakem hladnem obroku mora biti priložena </w:t>
      </w:r>
      <w:proofErr w:type="spellStart"/>
      <w:r w:rsidR="00765BAD" w:rsidRPr="00FB6919">
        <w:rPr>
          <w:rFonts w:ascii="Arial" w:hAnsi="Arial" w:cs="Arial"/>
          <w:sz w:val="20"/>
          <w:szCs w:val="20"/>
        </w:rPr>
        <w:t>pvc</w:t>
      </w:r>
      <w:proofErr w:type="spellEnd"/>
      <w:r w:rsidR="00765BAD" w:rsidRPr="00FB6919">
        <w:rPr>
          <w:rFonts w:ascii="Arial" w:hAnsi="Arial" w:cs="Arial"/>
          <w:sz w:val="20"/>
          <w:szCs w:val="20"/>
        </w:rPr>
        <w:t xml:space="preserve"> palčka, nož ali žlička za mazanje, papirnat prtiček.</w:t>
      </w:r>
      <w:r w:rsidR="00765BAD">
        <w:rPr>
          <w:rFonts w:ascii="Arial" w:hAnsi="Arial" w:cs="Arial"/>
          <w:sz w:val="20"/>
          <w:szCs w:val="20"/>
        </w:rPr>
        <w:t xml:space="preserve"> </w:t>
      </w:r>
      <w:r w:rsidRPr="00FB6919">
        <w:rPr>
          <w:rFonts w:ascii="Arial" w:hAnsi="Arial" w:cs="Arial"/>
          <w:sz w:val="20"/>
          <w:szCs w:val="20"/>
        </w:rPr>
        <w:t>Za otroke se suhi obroki pril</w:t>
      </w:r>
      <w:r>
        <w:rPr>
          <w:rFonts w:ascii="Arial" w:hAnsi="Arial" w:cs="Arial"/>
          <w:sz w:val="20"/>
          <w:szCs w:val="20"/>
        </w:rPr>
        <w:t>agodijo na 70 % do 75 % energijske</w:t>
      </w:r>
      <w:r w:rsidRPr="00FB6919">
        <w:rPr>
          <w:rFonts w:ascii="Arial" w:hAnsi="Arial" w:cs="Arial"/>
          <w:sz w:val="20"/>
          <w:szCs w:val="20"/>
        </w:rPr>
        <w:t xml:space="preserve"> vrednosti obroka odraslih. Mlajšim se v sestavo vključi več mleka, mlečnih izdelkov (prilagojeno starosti in potrebi posameznega otroka), namazov (viki, mlečni) in manj konzerv.</w:t>
      </w:r>
    </w:p>
    <w:p w14:paraId="39D9C394" w14:textId="11DBB502" w:rsidR="000352BC" w:rsidRPr="00CA2D89" w:rsidRDefault="000352BC" w:rsidP="000352BC">
      <w:pPr>
        <w:jc w:val="both"/>
        <w:rPr>
          <w:rFonts w:ascii="Arial" w:hAnsi="Arial" w:cs="Arial"/>
          <w:sz w:val="20"/>
          <w:szCs w:val="20"/>
        </w:rPr>
      </w:pPr>
      <w:r w:rsidRPr="00CA2D89">
        <w:rPr>
          <w:rFonts w:ascii="Arial" w:hAnsi="Arial" w:cs="Arial"/>
          <w:sz w:val="20"/>
          <w:szCs w:val="20"/>
        </w:rPr>
        <w:t xml:space="preserve">Pri vsakem obroku (zajtrku, kosilu, večerji) je potrebno v </w:t>
      </w:r>
      <w:proofErr w:type="spellStart"/>
      <w:r w:rsidRPr="00CA2D89">
        <w:rPr>
          <w:rFonts w:ascii="Arial" w:hAnsi="Arial" w:cs="Arial"/>
          <w:sz w:val="20"/>
          <w:szCs w:val="20"/>
        </w:rPr>
        <w:t>termos</w:t>
      </w:r>
      <w:proofErr w:type="spellEnd"/>
      <w:r w:rsidRPr="00CA2D89">
        <w:rPr>
          <w:rFonts w:ascii="Arial" w:hAnsi="Arial" w:cs="Arial"/>
          <w:sz w:val="20"/>
          <w:szCs w:val="20"/>
        </w:rPr>
        <w:t xml:space="preserve"> posodah (s pipico) dostaviti čaj, </w:t>
      </w:r>
      <w:smartTag w:uri="urn:schemas-microsoft-com:office:smarttags" w:element="metricconverter">
        <w:smartTagPr>
          <w:attr w:name="ProductID" w:val="0,2 l"/>
        </w:smartTagPr>
        <w:r w:rsidRPr="00CA2D89">
          <w:rPr>
            <w:rFonts w:ascii="Arial" w:hAnsi="Arial" w:cs="Arial"/>
            <w:sz w:val="20"/>
            <w:szCs w:val="20"/>
          </w:rPr>
          <w:t>0,2 l</w:t>
        </w:r>
      </w:smartTag>
      <w:r w:rsidRPr="00CA2D89">
        <w:rPr>
          <w:rFonts w:ascii="Arial" w:hAnsi="Arial" w:cs="Arial"/>
          <w:sz w:val="20"/>
          <w:szCs w:val="20"/>
        </w:rPr>
        <w:t xml:space="preserve"> na osebo. V poletnih mesecih (vročini) pa po naročilu naročnika napitek (malinovec, razredčen sok z okusom sadja), ki moram biti na razpolago v jedilnici – razdelilnici prehrane. Posode se zamenjajo pri dostavi naslednjega obroka. Kadar je  razdeljen hladen (suhi) obrok, mora takšen obrok vsebovati tudi napitek 0,5 l (voda, ledeni čaj, sok…) ali topli čaj v </w:t>
      </w:r>
      <w:proofErr w:type="spellStart"/>
      <w:r w:rsidRPr="00CA2D89">
        <w:rPr>
          <w:rFonts w:ascii="Arial" w:hAnsi="Arial" w:cs="Arial"/>
          <w:sz w:val="20"/>
          <w:szCs w:val="20"/>
        </w:rPr>
        <w:t>termos</w:t>
      </w:r>
      <w:proofErr w:type="spellEnd"/>
      <w:r w:rsidRPr="00CA2D89">
        <w:rPr>
          <w:rFonts w:ascii="Arial" w:hAnsi="Arial" w:cs="Arial"/>
          <w:sz w:val="20"/>
          <w:szCs w:val="20"/>
        </w:rPr>
        <w:t xml:space="preserve"> posodi, in sicer 2 dcl na osebo</w:t>
      </w:r>
      <w:r w:rsidR="00765BAD">
        <w:rPr>
          <w:rFonts w:ascii="Arial" w:hAnsi="Arial" w:cs="Arial"/>
          <w:sz w:val="20"/>
          <w:szCs w:val="20"/>
        </w:rPr>
        <w:t xml:space="preserve"> ali več po naročilu</w:t>
      </w:r>
      <w:r w:rsidRPr="00CA2D89">
        <w:rPr>
          <w:rFonts w:ascii="Arial" w:hAnsi="Arial" w:cs="Arial"/>
          <w:sz w:val="20"/>
          <w:szCs w:val="20"/>
        </w:rPr>
        <w:t xml:space="preserve">. Topli čaj v </w:t>
      </w:r>
      <w:proofErr w:type="spellStart"/>
      <w:r w:rsidRPr="00CA2D89">
        <w:rPr>
          <w:rFonts w:ascii="Arial" w:hAnsi="Arial" w:cs="Arial"/>
          <w:sz w:val="20"/>
          <w:szCs w:val="20"/>
        </w:rPr>
        <w:t>termos</w:t>
      </w:r>
      <w:proofErr w:type="spellEnd"/>
      <w:r w:rsidRPr="00CA2D89">
        <w:rPr>
          <w:rFonts w:ascii="Arial" w:hAnsi="Arial" w:cs="Arial"/>
          <w:sz w:val="20"/>
          <w:szCs w:val="20"/>
        </w:rPr>
        <w:t xml:space="preserve"> posodi mora biti na voljo tudi bolnim osebam. </w:t>
      </w:r>
      <w:r w:rsidR="00FA4D76">
        <w:rPr>
          <w:rFonts w:cs="Arial"/>
          <w:szCs w:val="20"/>
        </w:rPr>
        <w:t>Po potrebi pri obroku pripada dodaten kos kruha, ki mora biti vštet v ceno.</w:t>
      </w:r>
      <w:r w:rsidR="00FA4D76">
        <w:rPr>
          <w:rFonts w:ascii="Arial" w:hAnsi="Arial" w:cs="Arial"/>
          <w:sz w:val="20"/>
          <w:szCs w:val="20"/>
        </w:rPr>
        <w:t xml:space="preserve"> </w:t>
      </w:r>
      <w:r w:rsidRPr="00CA2D89">
        <w:rPr>
          <w:rFonts w:ascii="Arial" w:hAnsi="Arial" w:cs="Arial"/>
          <w:sz w:val="20"/>
          <w:szCs w:val="20"/>
        </w:rPr>
        <w:t xml:space="preserve">Osebam, ki so nastanjene v sprejemnih prostorih ali izolirnicah, je potrebno v zimskem času zagotoviti topli čaj v </w:t>
      </w:r>
      <w:proofErr w:type="spellStart"/>
      <w:r w:rsidRPr="00CA2D89">
        <w:rPr>
          <w:rFonts w:ascii="Arial" w:hAnsi="Arial" w:cs="Arial"/>
          <w:sz w:val="20"/>
          <w:szCs w:val="20"/>
        </w:rPr>
        <w:t>termos</w:t>
      </w:r>
      <w:proofErr w:type="spellEnd"/>
      <w:r w:rsidRPr="00CA2D89">
        <w:rPr>
          <w:rFonts w:ascii="Arial" w:hAnsi="Arial" w:cs="Arial"/>
          <w:sz w:val="20"/>
          <w:szCs w:val="20"/>
        </w:rPr>
        <w:t xml:space="preserve"> posodi (2 dcl ob vsakem obroku), v poletnem času pa (hladno) tekočino (voda 0,5 l pri vsakem obroku).   </w:t>
      </w:r>
    </w:p>
    <w:p w14:paraId="59348255" w14:textId="06177B5A" w:rsidR="000352BC" w:rsidRPr="00CA2D89" w:rsidRDefault="000352BC" w:rsidP="009565FB">
      <w:pPr>
        <w:jc w:val="both"/>
        <w:rPr>
          <w:rFonts w:ascii="Arial" w:eastAsia="MS Mincho" w:hAnsi="Arial" w:cs="Arial"/>
          <w:sz w:val="20"/>
          <w:szCs w:val="20"/>
          <w:lang w:eastAsia="ja-JP"/>
        </w:rPr>
      </w:pPr>
      <w:r w:rsidRPr="00CA2D89">
        <w:rPr>
          <w:rFonts w:ascii="Arial" w:hAnsi="Arial" w:cs="Arial"/>
          <w:sz w:val="20"/>
          <w:szCs w:val="20"/>
        </w:rPr>
        <w:t xml:space="preserve">Obroki se pripravljajo v izvajalčevih prostorih, ob upoštevanju minimalnih količin (normativov) za posamezna živila, ki so navedeni v tabeli Minimalne količine. </w:t>
      </w:r>
    </w:p>
    <w:p w14:paraId="4E78D06B" w14:textId="77777777" w:rsidR="000352BC" w:rsidRPr="00CA2D89" w:rsidRDefault="000352BC" w:rsidP="000352BC">
      <w:pPr>
        <w:autoSpaceDE w:val="0"/>
        <w:autoSpaceDN w:val="0"/>
        <w:adjustRightInd w:val="0"/>
        <w:jc w:val="both"/>
        <w:rPr>
          <w:rFonts w:ascii="Arial" w:eastAsia="MS Mincho" w:hAnsi="Arial" w:cs="Arial"/>
          <w:sz w:val="20"/>
          <w:szCs w:val="20"/>
          <w:lang w:eastAsia="ja-JP"/>
        </w:rPr>
      </w:pPr>
      <w:r w:rsidRPr="00CA2D89">
        <w:rPr>
          <w:rFonts w:ascii="Arial" w:eastAsia="MS Mincho" w:hAnsi="Arial" w:cs="Arial"/>
          <w:sz w:val="20"/>
          <w:szCs w:val="20"/>
          <w:lang w:eastAsia="ja-JP"/>
        </w:rPr>
        <w:t xml:space="preserve">Izvajalec mora vse dni v tednu (od ponedeljka do nedelje) zagotavljati vse tri  obroke tople oz. pri sladkorni dieti pet obrokov dnevno. Hladen obrok je lahko zagotovljen le izjemoma, izključno na zahtevo naročnika. Le-ta se razdeli po predhodnem dogovoru z naročnikom. </w:t>
      </w:r>
    </w:p>
    <w:p w14:paraId="656D5F70" w14:textId="77777777" w:rsidR="000352BC" w:rsidRPr="00CA2D89" w:rsidRDefault="000352BC" w:rsidP="000352BC">
      <w:pPr>
        <w:jc w:val="both"/>
        <w:rPr>
          <w:rFonts w:ascii="Arial" w:hAnsi="Arial" w:cs="Arial"/>
          <w:sz w:val="20"/>
          <w:szCs w:val="20"/>
        </w:rPr>
      </w:pPr>
      <w:r w:rsidRPr="00CA2D89">
        <w:rPr>
          <w:rFonts w:ascii="Arial" w:hAnsi="Arial" w:cs="Arial"/>
          <w:sz w:val="20"/>
          <w:szCs w:val="20"/>
        </w:rPr>
        <w:t>Izvajalec mora v izrednih okoliščinah in v dogovoru z naročnikom prilagoditi sestavo jedilnikov  in urnik delitve obrokov.</w:t>
      </w:r>
    </w:p>
    <w:p w14:paraId="2279E999" w14:textId="77777777" w:rsidR="000352BC" w:rsidRPr="00CA2D89" w:rsidRDefault="000352BC" w:rsidP="000352BC">
      <w:pPr>
        <w:jc w:val="both"/>
        <w:rPr>
          <w:rFonts w:ascii="Arial" w:hAnsi="Arial" w:cs="Arial"/>
          <w:sz w:val="20"/>
          <w:szCs w:val="20"/>
        </w:rPr>
      </w:pPr>
      <w:r w:rsidRPr="00CA2D89">
        <w:rPr>
          <w:rFonts w:ascii="Arial" w:hAnsi="Arial" w:cs="Arial"/>
          <w:sz w:val="20"/>
          <w:szCs w:val="20"/>
        </w:rPr>
        <w:t>Izvajalec zagotovi zadostno število delivcev hrane, vsa čistilna sredstva in potrošni material za čiščenje delovnih površin in vse opreme potrebne za delitev obrokov (delilni pulti), pobiranje uporabljene posode in pribora ter odvoz vse uporabljene posode in inventarja po obrokih ter odvoz vseh odpadkov takoj po obroku.</w:t>
      </w:r>
    </w:p>
    <w:p w14:paraId="62F28806" w14:textId="7CB123AE" w:rsidR="001866C6" w:rsidRDefault="001866C6" w:rsidP="00FB17E7">
      <w:pPr>
        <w:spacing w:after="0"/>
        <w:jc w:val="both"/>
        <w:rPr>
          <w:rFonts w:ascii="Arial" w:eastAsia="Times New Roman" w:hAnsi="Arial" w:cs="Arial"/>
          <w:sz w:val="20"/>
          <w:szCs w:val="20"/>
          <w:lang w:eastAsia="sl-SI"/>
        </w:rPr>
      </w:pPr>
    </w:p>
    <w:p w14:paraId="32B2B50F" w14:textId="77777777" w:rsidR="00B04AC5" w:rsidRPr="000A366C" w:rsidRDefault="00B04AC5" w:rsidP="00FB17E7">
      <w:pPr>
        <w:spacing w:after="0"/>
        <w:jc w:val="both"/>
        <w:rPr>
          <w:rFonts w:ascii="Arial" w:eastAsia="Times New Roman" w:hAnsi="Arial" w:cs="Arial"/>
          <w:sz w:val="20"/>
          <w:szCs w:val="20"/>
          <w:lang w:eastAsia="sl-SI"/>
        </w:rPr>
      </w:pPr>
    </w:p>
    <w:p w14:paraId="0D594A1D" w14:textId="77777777" w:rsidR="003A32AB" w:rsidRPr="00293682" w:rsidRDefault="00293682" w:rsidP="00FB17E7">
      <w:pPr>
        <w:spacing w:after="0"/>
        <w:ind w:left="357" w:hanging="357"/>
        <w:jc w:val="both"/>
        <w:rPr>
          <w:rFonts w:ascii="Arial" w:eastAsia="Times New Roman" w:hAnsi="Arial" w:cs="Arial"/>
          <w:b/>
          <w:sz w:val="20"/>
          <w:szCs w:val="20"/>
          <w:lang w:eastAsia="sl-SI"/>
        </w:rPr>
      </w:pPr>
      <w:r w:rsidRPr="00293682">
        <w:rPr>
          <w:rFonts w:ascii="Arial" w:eastAsia="Times New Roman" w:hAnsi="Arial" w:cs="Arial"/>
          <w:b/>
          <w:sz w:val="20"/>
          <w:szCs w:val="20"/>
          <w:lang w:eastAsia="sl-SI"/>
        </w:rPr>
        <w:t>Naročanje obrokov</w:t>
      </w:r>
    </w:p>
    <w:p w14:paraId="357CFEA5" w14:textId="77777777" w:rsidR="001866C6" w:rsidRDefault="00784B89"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ind w:left="360"/>
        <w:jc w:val="center"/>
        <w:rPr>
          <w:rFonts w:ascii="Arial" w:eastAsia="Times New Roman" w:hAnsi="Arial" w:cs="Arial"/>
          <w:b/>
          <w:sz w:val="20"/>
          <w:szCs w:val="20"/>
          <w:lang w:eastAsia="sl-SI"/>
        </w:rPr>
      </w:pPr>
      <w:r w:rsidRPr="00293682">
        <w:rPr>
          <w:rFonts w:ascii="Arial" w:eastAsia="Times New Roman" w:hAnsi="Arial" w:cs="Arial"/>
          <w:b/>
          <w:sz w:val="20"/>
          <w:szCs w:val="20"/>
          <w:lang w:eastAsia="sl-SI"/>
        </w:rPr>
        <w:t>5</w:t>
      </w:r>
      <w:r w:rsidR="00351B81" w:rsidRPr="00293682">
        <w:rPr>
          <w:rFonts w:ascii="Arial" w:eastAsia="Times New Roman" w:hAnsi="Arial" w:cs="Arial"/>
          <w:b/>
          <w:sz w:val="20"/>
          <w:szCs w:val="20"/>
          <w:lang w:eastAsia="sl-SI"/>
        </w:rPr>
        <w:t xml:space="preserve">. </w:t>
      </w:r>
      <w:r w:rsidR="001866C6" w:rsidRPr="00293682">
        <w:rPr>
          <w:rFonts w:ascii="Arial" w:eastAsia="Times New Roman" w:hAnsi="Arial" w:cs="Arial"/>
          <w:b/>
          <w:sz w:val="20"/>
          <w:szCs w:val="20"/>
          <w:lang w:eastAsia="sl-SI"/>
        </w:rPr>
        <w:t>člen</w:t>
      </w:r>
    </w:p>
    <w:p w14:paraId="1741DE0E" w14:textId="77777777" w:rsidR="00385325" w:rsidRPr="00293682" w:rsidRDefault="00385325"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ind w:left="360"/>
        <w:jc w:val="center"/>
        <w:rPr>
          <w:rFonts w:ascii="Arial" w:eastAsia="Times New Roman" w:hAnsi="Arial" w:cs="Arial"/>
          <w:b/>
          <w:sz w:val="20"/>
          <w:szCs w:val="20"/>
          <w:lang w:eastAsia="sl-SI"/>
        </w:rPr>
      </w:pPr>
    </w:p>
    <w:p w14:paraId="58709810" w14:textId="77777777" w:rsidR="001866C6" w:rsidRDefault="001866C6" w:rsidP="00FB17E7">
      <w:pPr>
        <w:spacing w:after="0"/>
        <w:jc w:val="both"/>
        <w:rPr>
          <w:rFonts w:ascii="Arial" w:eastAsia="Times New Roman" w:hAnsi="Arial" w:cs="Arial"/>
          <w:sz w:val="20"/>
          <w:szCs w:val="20"/>
          <w:lang w:eastAsia="sl-SI"/>
        </w:rPr>
      </w:pPr>
      <w:r w:rsidRPr="00371D3A">
        <w:rPr>
          <w:rFonts w:ascii="Arial" w:eastAsia="Times New Roman" w:hAnsi="Arial" w:cs="Arial"/>
          <w:sz w:val="20"/>
          <w:szCs w:val="20"/>
          <w:lang w:eastAsia="sl-SI"/>
        </w:rPr>
        <w:t>Pogodbeni stranki soglašata, da bo naročnik točno število obrokov dnevno naročal obvez</w:t>
      </w:r>
      <w:r w:rsidR="00C334A9">
        <w:rPr>
          <w:rFonts w:ascii="Arial" w:eastAsia="Times New Roman" w:hAnsi="Arial" w:cs="Arial"/>
          <w:sz w:val="20"/>
          <w:szCs w:val="20"/>
          <w:lang w:eastAsia="sl-SI"/>
        </w:rPr>
        <w:t xml:space="preserve">no pisno </w:t>
      </w:r>
      <w:r w:rsidR="00AD4F14">
        <w:rPr>
          <w:rFonts w:ascii="Arial" w:eastAsia="Times New Roman" w:hAnsi="Arial" w:cs="Arial"/>
          <w:sz w:val="20"/>
          <w:szCs w:val="20"/>
          <w:lang w:eastAsia="sl-SI"/>
        </w:rPr>
        <w:t>preko skrbnika okvirnega sporazuma</w:t>
      </w:r>
      <w:r w:rsidRPr="00371D3A">
        <w:rPr>
          <w:rFonts w:ascii="Arial" w:eastAsia="Times New Roman" w:hAnsi="Arial" w:cs="Arial"/>
          <w:sz w:val="20"/>
          <w:szCs w:val="20"/>
          <w:lang w:eastAsia="sl-SI"/>
        </w:rPr>
        <w:t xml:space="preserve"> ali kontaktne osebe </w:t>
      </w:r>
      <w:r w:rsidR="006D6C85" w:rsidRPr="00371D3A">
        <w:rPr>
          <w:rFonts w:ascii="Arial" w:eastAsia="Times New Roman" w:hAnsi="Arial" w:cs="Arial"/>
          <w:sz w:val="20"/>
          <w:szCs w:val="20"/>
          <w:lang w:eastAsia="sl-SI"/>
        </w:rPr>
        <w:t>naročnika</w:t>
      </w:r>
      <w:r w:rsidR="00E42E8D">
        <w:rPr>
          <w:rFonts w:ascii="Arial" w:eastAsia="Times New Roman" w:hAnsi="Arial" w:cs="Arial"/>
          <w:sz w:val="20"/>
          <w:szCs w:val="20"/>
          <w:lang w:eastAsia="sl-SI"/>
        </w:rPr>
        <w:t>,</w:t>
      </w:r>
      <w:r w:rsidR="00F753E4">
        <w:rPr>
          <w:rFonts w:ascii="Arial" w:eastAsia="Times New Roman" w:hAnsi="Arial" w:cs="Arial"/>
          <w:sz w:val="20"/>
          <w:szCs w:val="20"/>
          <w:lang w:eastAsia="sl-SI"/>
        </w:rPr>
        <w:t xml:space="preserve"> in sicer na elektronski naslov</w:t>
      </w:r>
      <w:r w:rsidR="000D216A">
        <w:rPr>
          <w:rFonts w:ascii="Arial" w:eastAsia="Times New Roman" w:hAnsi="Arial" w:cs="Arial"/>
          <w:sz w:val="20"/>
          <w:szCs w:val="20"/>
          <w:lang w:eastAsia="sl-SI"/>
        </w:rPr>
        <w:t xml:space="preserve"> izvajalca</w:t>
      </w:r>
      <w:r w:rsidR="009334B4">
        <w:rPr>
          <w:rFonts w:ascii="Arial" w:eastAsia="Times New Roman" w:hAnsi="Arial" w:cs="Arial"/>
          <w:sz w:val="20"/>
          <w:szCs w:val="20"/>
          <w:lang w:eastAsia="sl-SI"/>
        </w:rPr>
        <w:t>: ____________________ do 12</w:t>
      </w:r>
      <w:r w:rsidRPr="00371D3A">
        <w:rPr>
          <w:rFonts w:ascii="Arial" w:eastAsia="Times New Roman" w:hAnsi="Arial" w:cs="Arial"/>
          <w:sz w:val="20"/>
          <w:szCs w:val="20"/>
          <w:lang w:eastAsia="sl-SI"/>
        </w:rPr>
        <w:t>. ure predhodnega dne za naslednji dan. Vse spremembe obrokov bo naročnik naročal pet (5) ur pr</w:t>
      </w:r>
      <w:r w:rsidR="00AB7B8F">
        <w:rPr>
          <w:rFonts w:ascii="Arial" w:eastAsia="Times New Roman" w:hAnsi="Arial" w:cs="Arial"/>
          <w:sz w:val="20"/>
          <w:szCs w:val="20"/>
          <w:lang w:eastAsia="sl-SI"/>
        </w:rPr>
        <w:t>ed uro delitve, za zajtrk pa do</w:t>
      </w:r>
      <w:r w:rsidRPr="00371D3A">
        <w:rPr>
          <w:rFonts w:ascii="Arial" w:eastAsia="Times New Roman" w:hAnsi="Arial" w:cs="Arial"/>
          <w:sz w:val="20"/>
          <w:szCs w:val="20"/>
          <w:lang w:eastAsia="sl-SI"/>
        </w:rPr>
        <w:t xml:space="preserve"> </w:t>
      </w:r>
      <w:r w:rsidR="00C02494">
        <w:rPr>
          <w:rFonts w:ascii="Arial" w:eastAsia="Times New Roman" w:hAnsi="Arial" w:cs="Arial"/>
          <w:sz w:val="20"/>
          <w:szCs w:val="20"/>
          <w:lang w:eastAsia="sl-SI"/>
        </w:rPr>
        <w:t>6.</w:t>
      </w:r>
      <w:r w:rsidRPr="00371D3A">
        <w:rPr>
          <w:rFonts w:ascii="Arial" w:eastAsia="Times New Roman" w:hAnsi="Arial" w:cs="Arial"/>
          <w:sz w:val="20"/>
          <w:szCs w:val="20"/>
          <w:lang w:eastAsia="sl-SI"/>
        </w:rPr>
        <w:t xml:space="preserve"> ure zjutraj istega dne. </w:t>
      </w:r>
    </w:p>
    <w:p w14:paraId="72868702" w14:textId="10C245CD" w:rsidR="001D6150" w:rsidRDefault="001D6150" w:rsidP="00FB17E7">
      <w:pPr>
        <w:spacing w:after="0"/>
        <w:rPr>
          <w:rFonts w:ascii="Arial" w:eastAsia="Times New Roman" w:hAnsi="Arial" w:cs="Arial"/>
          <w:sz w:val="20"/>
          <w:szCs w:val="20"/>
          <w:lang w:eastAsia="sl-SI"/>
        </w:rPr>
      </w:pPr>
    </w:p>
    <w:p w14:paraId="07FC7F6D" w14:textId="22FE4A2E" w:rsidR="00B04AC5" w:rsidRDefault="00B04AC5" w:rsidP="00FB17E7">
      <w:pPr>
        <w:spacing w:after="0"/>
        <w:rPr>
          <w:rFonts w:ascii="Arial" w:eastAsia="Times New Roman" w:hAnsi="Arial" w:cs="Arial"/>
          <w:sz w:val="20"/>
          <w:szCs w:val="20"/>
          <w:lang w:eastAsia="sl-SI"/>
        </w:rPr>
      </w:pPr>
    </w:p>
    <w:p w14:paraId="6349B5A1" w14:textId="77777777" w:rsidR="00400237" w:rsidRDefault="00400237" w:rsidP="00FB17E7">
      <w:pPr>
        <w:spacing w:after="0"/>
        <w:rPr>
          <w:rFonts w:ascii="Arial" w:eastAsia="Times New Roman" w:hAnsi="Arial" w:cs="Arial"/>
          <w:sz w:val="20"/>
          <w:szCs w:val="20"/>
          <w:lang w:eastAsia="sl-SI"/>
        </w:rPr>
      </w:pPr>
      <w:bookmarkStart w:id="1" w:name="_GoBack"/>
      <w:bookmarkEnd w:id="1"/>
    </w:p>
    <w:p w14:paraId="2DF658D4" w14:textId="77777777" w:rsidR="00D96E12" w:rsidRDefault="00D96E12" w:rsidP="00FB17E7">
      <w:pPr>
        <w:spacing w:after="0"/>
        <w:rPr>
          <w:rFonts w:ascii="Arial" w:eastAsia="Times New Roman" w:hAnsi="Arial" w:cs="Arial"/>
          <w:b/>
          <w:sz w:val="20"/>
          <w:szCs w:val="20"/>
          <w:lang w:eastAsia="sl-SI"/>
        </w:rPr>
      </w:pPr>
      <w:r>
        <w:rPr>
          <w:rFonts w:ascii="Arial" w:eastAsia="Times New Roman" w:hAnsi="Arial" w:cs="Arial"/>
          <w:b/>
          <w:sz w:val="20"/>
          <w:szCs w:val="20"/>
          <w:lang w:eastAsia="sl-SI"/>
        </w:rPr>
        <w:lastRenderedPageBreak/>
        <w:t>Pravice in obveznosti pogodbenih strank</w:t>
      </w:r>
    </w:p>
    <w:p w14:paraId="5EBA95A7" w14:textId="77777777" w:rsidR="001866C6" w:rsidRDefault="00784B89" w:rsidP="00FB17E7">
      <w:pPr>
        <w:spacing w:after="0"/>
        <w:ind w:left="360"/>
        <w:jc w:val="center"/>
        <w:rPr>
          <w:rFonts w:ascii="Arial" w:eastAsia="Times New Roman" w:hAnsi="Arial" w:cs="Arial"/>
          <w:b/>
          <w:sz w:val="20"/>
          <w:szCs w:val="20"/>
          <w:lang w:eastAsia="sl-SI"/>
        </w:rPr>
      </w:pPr>
      <w:r w:rsidRPr="00293682">
        <w:rPr>
          <w:rFonts w:ascii="Arial" w:eastAsia="Times New Roman" w:hAnsi="Arial" w:cs="Arial"/>
          <w:b/>
          <w:sz w:val="20"/>
          <w:szCs w:val="20"/>
          <w:lang w:eastAsia="sl-SI"/>
        </w:rPr>
        <w:t xml:space="preserve">6. </w:t>
      </w:r>
      <w:r w:rsidR="001866C6" w:rsidRPr="00293682">
        <w:rPr>
          <w:rFonts w:ascii="Arial" w:eastAsia="Times New Roman" w:hAnsi="Arial" w:cs="Arial"/>
          <w:b/>
          <w:sz w:val="20"/>
          <w:szCs w:val="20"/>
          <w:lang w:eastAsia="sl-SI"/>
        </w:rPr>
        <w:t>člen</w:t>
      </w:r>
    </w:p>
    <w:p w14:paraId="370C234D" w14:textId="77777777" w:rsidR="000969DB" w:rsidRPr="00293682" w:rsidRDefault="000969DB" w:rsidP="00FB17E7">
      <w:pPr>
        <w:spacing w:after="0"/>
        <w:ind w:left="360"/>
        <w:jc w:val="center"/>
        <w:rPr>
          <w:rFonts w:ascii="Arial" w:eastAsia="Times New Roman" w:hAnsi="Arial" w:cs="Arial"/>
          <w:b/>
          <w:sz w:val="20"/>
          <w:szCs w:val="20"/>
          <w:lang w:eastAsia="sl-SI"/>
        </w:rPr>
      </w:pPr>
    </w:p>
    <w:p w14:paraId="67B30F92" w14:textId="77777777" w:rsidR="000969DB" w:rsidRDefault="000969DB" w:rsidP="00FB17E7">
      <w:pPr>
        <w:spacing w:after="0"/>
        <w:jc w:val="both"/>
        <w:rPr>
          <w:rFonts w:ascii="Arial" w:eastAsia="Times New Roman" w:hAnsi="Arial" w:cs="Arial"/>
          <w:sz w:val="20"/>
          <w:szCs w:val="20"/>
        </w:rPr>
      </w:pPr>
      <w:r>
        <w:rPr>
          <w:rFonts w:ascii="Arial" w:eastAsia="Times New Roman" w:hAnsi="Arial" w:cs="Arial"/>
          <w:sz w:val="20"/>
          <w:szCs w:val="20"/>
        </w:rPr>
        <w:t>Izvajalec se obvezuje:</w:t>
      </w:r>
    </w:p>
    <w:p w14:paraId="5B6942A2"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naročnika opozoril na vse okoliščine, za katere ve ali bi moral vedeti in bi lahko bile pomembne za opravljanje storitev,</w:t>
      </w:r>
    </w:p>
    <w:p w14:paraId="702E1E96"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za vsako spremembo pri izvajanju pogodbenih storitev predhodno pridobil pisno soglasje naročnika,</w:t>
      </w:r>
    </w:p>
    <w:p w14:paraId="34584340"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pravočasno opozoril na morebitne ovire pri izvajanju storitev,</w:t>
      </w:r>
    </w:p>
    <w:p w14:paraId="3918B150"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ščitil interese naročnika,</w:t>
      </w:r>
    </w:p>
    <w:p w14:paraId="03571359"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vse storitve izvrševal strokovno, s strokovno usposobljenimi kadri in kakovostno, kot dober gospodar ter s skrbnostjo dobrega strokovnjaka v skladu z navodili naročnika in v skladu z v Republiki Sloveniji veljavnimi predpisi (zakoni, pravilniki, standardi, tehničnimi soglasji), tehničnimi navodili, priporočili in normativi,</w:t>
      </w:r>
    </w:p>
    <w:p w14:paraId="3E8DE32C" w14:textId="77777777" w:rsidR="000969DB" w:rsidRDefault="000969DB" w:rsidP="00FB17E7">
      <w:pPr>
        <w:numPr>
          <w:ilvl w:val="0"/>
          <w:numId w:val="27"/>
        </w:numPr>
        <w:spacing w:after="0"/>
        <w:ind w:left="284" w:hanging="284"/>
        <w:jc w:val="both"/>
        <w:rPr>
          <w:rFonts w:ascii="Arial" w:eastAsia="Times New Roman" w:hAnsi="Arial" w:cs="Arial"/>
          <w:i/>
          <w:sz w:val="20"/>
          <w:szCs w:val="20"/>
          <w:lang w:eastAsia="sl-SI"/>
        </w:rPr>
      </w:pPr>
      <w:r>
        <w:rPr>
          <w:rFonts w:ascii="Arial" w:eastAsia="Times New Roman" w:hAnsi="Arial" w:cs="Arial"/>
          <w:i/>
          <w:sz w:val="20"/>
          <w:szCs w:val="20"/>
          <w:lang w:eastAsia="sl-SI"/>
        </w:rPr>
        <w:t xml:space="preserve">da bo poskrbel </w:t>
      </w:r>
      <w:r>
        <w:rPr>
          <w:rFonts w:ascii="Arial" w:eastAsia="Calibri" w:hAnsi="Arial" w:cs="Arial"/>
          <w:i/>
          <w:color w:val="000000"/>
          <w:sz w:val="20"/>
          <w:szCs w:val="20"/>
        </w:rPr>
        <w:t>za strokovno, kakovostno in pravočasno izvedbo del vseh podizvajalcev, prav tako pa je do zaključka vseh del dolžan izvajati koordinacijo del podizvajalcev,</w:t>
      </w:r>
    </w:p>
    <w:p w14:paraId="6450DE68"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vse medsebojne dogovore, podatke in dokumentacijo, ki je predmet tega naročila, varoval v skladu s poslovnimi običaji, ter z njimi ne bo seznanjal nepooblaščenih oseb oziroma javnosti (ob upoštevanju določil Zakona o dostopu do informacij javnega značaja),</w:t>
      </w:r>
    </w:p>
    <w:p w14:paraId="0D712A4E"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z morebitnimi osebnimi in tajnimi podatki, s katerimi se bo seznanil, ne bo upravljal v nasprotju z določili Zakona o tajnih podatkih, Zakona o varstvu osebnih podatkov in drugo veljavno zakonodajo,</w:t>
      </w:r>
    </w:p>
    <w:p w14:paraId="4970A2BD"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vse dni v tednu zagotavljal vse tri obroke oz. pri sladkorni dieti pet obrokov dnevno,</w:t>
      </w:r>
    </w:p>
    <w:p w14:paraId="469A57AB"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hladen obrok zagotovil le izjemoma, izključno na zahtevo naročnika,</w:t>
      </w:r>
    </w:p>
    <w:p w14:paraId="2A22205A"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načrtoval jedilnike tako, da se uporabnikom zagotovi uravnotežena prehrana (</w:t>
      </w:r>
      <w:r>
        <w:rPr>
          <w:rFonts w:ascii="Arial" w:eastAsia="MS Mincho" w:hAnsi="Arial" w:cs="Arial"/>
          <w:sz w:val="20"/>
          <w:szCs w:val="20"/>
          <w:lang w:eastAsia="ja-JP"/>
        </w:rPr>
        <w:t>vnos potrebnih hranilnih snovi ter ustrezno energetsko vrednost),</w:t>
      </w:r>
    </w:p>
    <w:p w14:paraId="01214B9F"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MS Mincho" w:hAnsi="Arial" w:cs="Arial"/>
          <w:sz w:val="20"/>
          <w:szCs w:val="20"/>
          <w:lang w:eastAsia="ja-JP"/>
        </w:rPr>
        <w:t>da pri pripravi obrokov ne bo uporabljal svinjine in izdelkov iz svinjskega mesa,</w:t>
      </w:r>
    </w:p>
    <w:p w14:paraId="755EBCA5"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MS Mincho" w:hAnsi="Arial" w:cs="Arial"/>
          <w:sz w:val="20"/>
          <w:szCs w:val="20"/>
          <w:lang w:eastAsia="ja-JP"/>
        </w:rPr>
        <w:t>da bo izključno na zahtevo naročnika dostavil tudi obroke, ki vsebujejo svinjsko meso,</w:t>
      </w:r>
    </w:p>
    <w:p w14:paraId="4E77F463" w14:textId="0B9953C3"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MS Mincho" w:hAnsi="Arial" w:cs="Arial"/>
          <w:sz w:val="20"/>
          <w:szCs w:val="20"/>
          <w:lang w:eastAsia="ja-JP"/>
        </w:rPr>
        <w:t xml:space="preserve">da bo v kolikor bo naročnik zahteval, predložil pisni seznam vozil, </w:t>
      </w:r>
      <w:r w:rsidR="00C80907">
        <w:rPr>
          <w:rFonts w:ascii="Arial" w:eastAsia="MS Mincho" w:hAnsi="Arial" w:cs="Arial"/>
          <w:sz w:val="20"/>
          <w:szCs w:val="20"/>
          <w:lang w:eastAsia="ja-JP"/>
        </w:rPr>
        <w:t>katera bo uporabljal pri prevozu prehrane,</w:t>
      </w:r>
      <w:r w:rsidR="00C848E4">
        <w:rPr>
          <w:rFonts w:ascii="Arial" w:eastAsia="MS Mincho" w:hAnsi="Arial" w:cs="Arial"/>
          <w:sz w:val="20"/>
          <w:szCs w:val="20"/>
          <w:lang w:eastAsia="ja-JP"/>
        </w:rPr>
        <w:t xml:space="preserve"> </w:t>
      </w:r>
    </w:p>
    <w:p w14:paraId="3886B594"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MS Mincho" w:hAnsi="Arial" w:cs="Arial"/>
          <w:sz w:val="20"/>
          <w:szCs w:val="20"/>
          <w:lang w:eastAsia="ja-JP"/>
        </w:rPr>
        <w:t>da bo odgovorni oseb</w:t>
      </w:r>
      <w:r w:rsidR="00F5252A">
        <w:rPr>
          <w:rFonts w:ascii="Arial" w:eastAsia="MS Mincho" w:hAnsi="Arial" w:cs="Arial"/>
          <w:sz w:val="20"/>
          <w:szCs w:val="20"/>
          <w:lang w:eastAsia="ja-JP"/>
        </w:rPr>
        <w:t>i naročnika oz. skrbniku okvirnega sporazuma</w:t>
      </w:r>
      <w:r>
        <w:rPr>
          <w:rFonts w:ascii="Arial" w:eastAsia="MS Mincho" w:hAnsi="Arial" w:cs="Arial"/>
          <w:sz w:val="20"/>
          <w:szCs w:val="20"/>
          <w:lang w:eastAsia="ja-JP"/>
        </w:rPr>
        <w:t>, še pred pričetkom delitve obrokov, omogočil pokušino vsake posamezni jedi (brez dodatnih finančnih stroškov za naročnika),</w:t>
      </w:r>
    </w:p>
    <w:p w14:paraId="22F0D26C" w14:textId="77777777" w:rsidR="000969DB" w:rsidRPr="00B1130C" w:rsidRDefault="000969DB" w:rsidP="00FB17E7">
      <w:pPr>
        <w:numPr>
          <w:ilvl w:val="0"/>
          <w:numId w:val="27"/>
        </w:numPr>
        <w:spacing w:after="0"/>
        <w:ind w:left="284" w:hanging="284"/>
        <w:jc w:val="both"/>
        <w:rPr>
          <w:rFonts w:ascii="Arial" w:eastAsia="Times New Roman" w:hAnsi="Arial" w:cs="Arial"/>
          <w:sz w:val="20"/>
          <w:szCs w:val="20"/>
          <w:lang w:eastAsia="sl-SI"/>
        </w:rPr>
      </w:pPr>
      <w:r w:rsidRPr="00B1130C">
        <w:rPr>
          <w:rFonts w:ascii="Arial" w:eastAsia="Times New Roman" w:hAnsi="Arial" w:cs="Arial"/>
          <w:sz w:val="20"/>
          <w:szCs w:val="20"/>
          <w:lang w:eastAsia="sl-SI"/>
        </w:rPr>
        <w:t xml:space="preserve">da bo pripravljal hrano ter skrbel za ustrezen transport in delitev obrokov, v skladu z veljavnimi predpisi, ki urejajo zdravstveno ustreznost živil, izdelkov in snovi, ki prihajajo v stik z živili </w:t>
      </w:r>
      <w:r w:rsidR="00B1130C" w:rsidRPr="00B1130C">
        <w:rPr>
          <w:rFonts w:ascii="Arial" w:eastAsia="Times New Roman" w:hAnsi="Arial" w:cs="Arial"/>
          <w:sz w:val="20"/>
          <w:szCs w:val="20"/>
          <w:lang w:eastAsia="sl-SI"/>
        </w:rPr>
        <w:t xml:space="preserve">skladno z </w:t>
      </w:r>
      <w:r w:rsidR="00B1130C" w:rsidRPr="00B1130C">
        <w:rPr>
          <w:rFonts w:ascii="Arial" w:hAnsi="Arial" w:cs="Arial"/>
          <w:sz w:val="20"/>
          <w:szCs w:val="20"/>
        </w:rPr>
        <w:t xml:space="preserve">Zakonom o zdravstveni ustreznosti živil in izdelkov ter snovi, ki prihajajo v stik z živili (Uradni list RS, št. </w:t>
      </w:r>
      <w:hyperlink r:id="rId6" w:tgtFrame="_blank" w:tooltip="Zakon o zdravstveni ustreznosti živil in izdelkov ter snovi, ki prihajajo v stik z živili (ZZUZIS)" w:history="1">
        <w:r w:rsidR="00B1130C" w:rsidRPr="00B1130C">
          <w:rPr>
            <w:rStyle w:val="Hiperpovezava"/>
            <w:rFonts w:ascii="Arial" w:hAnsi="Arial" w:cs="Arial"/>
            <w:color w:val="auto"/>
            <w:sz w:val="20"/>
            <w:szCs w:val="20"/>
            <w:u w:val="none"/>
          </w:rPr>
          <w:t>52/00</w:t>
        </w:r>
      </w:hyperlink>
      <w:r w:rsidR="00B1130C" w:rsidRPr="00B1130C">
        <w:rPr>
          <w:rFonts w:ascii="Arial" w:hAnsi="Arial" w:cs="Arial"/>
          <w:sz w:val="20"/>
          <w:szCs w:val="20"/>
        </w:rPr>
        <w:t xml:space="preserve">, </w:t>
      </w:r>
      <w:hyperlink r:id="rId7" w:tgtFrame="_blank" w:tooltip="Zakon o spremembah in dopolnitvah zakona o zdravstveni ustreznosti živil in izdelkov ter snovi, ki prihajajo v stik z živili" w:history="1">
        <w:r w:rsidR="00B1130C" w:rsidRPr="00B1130C">
          <w:rPr>
            <w:rStyle w:val="Hiperpovezava"/>
            <w:rFonts w:ascii="Arial" w:hAnsi="Arial" w:cs="Arial"/>
            <w:color w:val="auto"/>
            <w:sz w:val="20"/>
            <w:szCs w:val="20"/>
            <w:u w:val="none"/>
          </w:rPr>
          <w:t>42/02</w:t>
        </w:r>
      </w:hyperlink>
      <w:r w:rsidR="00B1130C" w:rsidRPr="00B1130C">
        <w:rPr>
          <w:rFonts w:ascii="Arial" w:hAnsi="Arial" w:cs="Arial"/>
          <w:sz w:val="20"/>
          <w:szCs w:val="20"/>
        </w:rPr>
        <w:t xml:space="preserve"> in </w:t>
      </w:r>
      <w:hyperlink r:id="rId8" w:tgtFrame="_blank" w:tooltip="Zakon o spremembah in dopolnitvah določenih zakonov na področju zdravja" w:history="1">
        <w:r w:rsidR="00B1130C" w:rsidRPr="00B1130C">
          <w:rPr>
            <w:rStyle w:val="Hiperpovezava"/>
            <w:rFonts w:ascii="Arial" w:hAnsi="Arial" w:cs="Arial"/>
            <w:color w:val="auto"/>
            <w:sz w:val="20"/>
            <w:szCs w:val="20"/>
            <w:u w:val="none"/>
          </w:rPr>
          <w:t>47/04</w:t>
        </w:r>
      </w:hyperlink>
      <w:r w:rsidR="00B1130C" w:rsidRPr="00B1130C">
        <w:rPr>
          <w:rFonts w:ascii="Arial" w:hAnsi="Arial" w:cs="Arial"/>
          <w:sz w:val="20"/>
          <w:szCs w:val="20"/>
        </w:rPr>
        <w:t xml:space="preserve"> – </w:t>
      </w:r>
      <w:proofErr w:type="spellStart"/>
      <w:r w:rsidR="00B1130C" w:rsidRPr="00B1130C">
        <w:rPr>
          <w:rFonts w:ascii="Arial" w:hAnsi="Arial" w:cs="Arial"/>
          <w:sz w:val="20"/>
          <w:szCs w:val="20"/>
        </w:rPr>
        <w:t>ZdZPZ</w:t>
      </w:r>
      <w:proofErr w:type="spellEnd"/>
      <w:r w:rsidR="00B1130C" w:rsidRPr="00B1130C">
        <w:rPr>
          <w:rFonts w:ascii="Arial" w:hAnsi="Arial" w:cs="Arial"/>
          <w:sz w:val="20"/>
          <w:szCs w:val="20"/>
        </w:rPr>
        <w:t>)</w:t>
      </w:r>
    </w:p>
    <w:p w14:paraId="0BC5430B"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zagotovil zadostno število delivcev hrane, vsa čistilna sredstva in potrošni material za čiščenje delovnih površin in vse opreme potrebne za delitev obrokov (delilni pulti) ter pobiranje uporabljene posode,</w:t>
      </w:r>
    </w:p>
    <w:p w14:paraId="29A9AD40"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zagotovil dovolj papirnih prtičkov in plastičnih kozarcev in potrošni material za vzdrževanje reda in čistoče pri delitvi in čiščenju,</w:t>
      </w:r>
    </w:p>
    <w:p w14:paraId="6D684930" w14:textId="3C531DAE" w:rsidR="00B81C3B" w:rsidRDefault="000969DB" w:rsidP="00FB17E7">
      <w:pPr>
        <w:numPr>
          <w:ilvl w:val="0"/>
          <w:numId w:val="27"/>
        </w:numPr>
        <w:spacing w:after="0"/>
        <w:ind w:left="284" w:hanging="284"/>
        <w:jc w:val="both"/>
        <w:rPr>
          <w:rFonts w:ascii="Arial" w:eastAsia="Times New Roman" w:hAnsi="Arial" w:cs="Arial"/>
          <w:sz w:val="20"/>
          <w:szCs w:val="20"/>
          <w:lang w:eastAsia="sl-SI"/>
        </w:rPr>
      </w:pPr>
      <w:r w:rsidRPr="00B81C3B">
        <w:rPr>
          <w:rFonts w:ascii="Arial" w:eastAsia="Times New Roman" w:hAnsi="Arial" w:cs="Arial"/>
          <w:sz w:val="20"/>
          <w:szCs w:val="20"/>
          <w:lang w:eastAsia="sl-SI"/>
        </w:rPr>
        <w:t xml:space="preserve">da bo vse odpadke, ki nastanejo pri izvajanju storitev po </w:t>
      </w:r>
      <w:r w:rsidR="00F83CED" w:rsidRPr="00B81C3B">
        <w:rPr>
          <w:rFonts w:ascii="Arial" w:eastAsia="Times New Roman" w:hAnsi="Arial" w:cs="Arial"/>
          <w:sz w:val="20"/>
          <w:szCs w:val="20"/>
          <w:lang w:eastAsia="sl-SI"/>
        </w:rPr>
        <w:t>predmetnem okvirnem sporazumu</w:t>
      </w:r>
      <w:r w:rsidRPr="00B81C3B">
        <w:rPr>
          <w:rFonts w:ascii="Arial" w:eastAsia="Times New Roman" w:hAnsi="Arial" w:cs="Arial"/>
          <w:sz w:val="20"/>
          <w:szCs w:val="20"/>
          <w:lang w:eastAsia="sl-SI"/>
        </w:rPr>
        <w:t>, zbirati ločeno, v skladu s predpisi, ki ur</w:t>
      </w:r>
      <w:r w:rsidR="00B81C3B">
        <w:rPr>
          <w:rFonts w:ascii="Arial" w:eastAsia="Times New Roman" w:hAnsi="Arial" w:cs="Arial"/>
          <w:sz w:val="20"/>
          <w:szCs w:val="20"/>
          <w:lang w:eastAsia="sl-SI"/>
        </w:rPr>
        <w:t>ejajo ločeno zbiranje odpadkov</w:t>
      </w:r>
      <w:r w:rsidR="002F0473">
        <w:rPr>
          <w:rFonts w:ascii="Arial" w:eastAsia="Times New Roman" w:hAnsi="Arial" w:cs="Arial"/>
          <w:sz w:val="20"/>
          <w:szCs w:val="20"/>
          <w:lang w:eastAsia="sl-SI"/>
        </w:rPr>
        <w:t xml:space="preserve"> ter jih po obroku odpeljal,</w:t>
      </w:r>
    </w:p>
    <w:p w14:paraId="54CCA794" w14:textId="77777777" w:rsidR="000969DB" w:rsidRPr="00B81C3B" w:rsidRDefault="000969DB" w:rsidP="00FB17E7">
      <w:pPr>
        <w:numPr>
          <w:ilvl w:val="0"/>
          <w:numId w:val="27"/>
        </w:numPr>
        <w:spacing w:after="0"/>
        <w:ind w:left="284" w:hanging="284"/>
        <w:jc w:val="both"/>
        <w:rPr>
          <w:rFonts w:ascii="Arial" w:eastAsia="Times New Roman" w:hAnsi="Arial" w:cs="Arial"/>
          <w:sz w:val="20"/>
          <w:szCs w:val="20"/>
          <w:lang w:eastAsia="sl-SI"/>
        </w:rPr>
      </w:pPr>
      <w:r w:rsidRPr="00B81C3B">
        <w:rPr>
          <w:rFonts w:ascii="Arial" w:eastAsia="Times New Roman" w:hAnsi="Arial" w:cs="Arial"/>
          <w:sz w:val="20"/>
          <w:szCs w:val="20"/>
          <w:lang w:eastAsia="sl-SI"/>
        </w:rPr>
        <w:t>da bo obroke pripravljal v izvajalčevih prostorih, ob upoštevanju minimalnih količin (normativov) za posamezna živila, ki so navedeni v tabeli »Minimalne količine« (točka 2, II. poglavja dokumentacije za oddajo javnega naročila),</w:t>
      </w:r>
    </w:p>
    <w:p w14:paraId="4A45BD65"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da bo </w:t>
      </w:r>
      <w:r>
        <w:rPr>
          <w:rFonts w:ascii="Arial" w:eastAsia="MS Mincho" w:hAnsi="Arial" w:cs="Arial"/>
          <w:sz w:val="20"/>
          <w:szCs w:val="20"/>
          <w:lang w:eastAsia="ja-JP"/>
        </w:rPr>
        <w:t>sam sestavil jedilnik</w:t>
      </w:r>
      <w:r>
        <w:rPr>
          <w:rFonts w:ascii="Arial" w:eastAsia="MS Mincho" w:hAnsi="Arial" w:cs="Arial"/>
          <w:bCs/>
          <w:sz w:val="20"/>
          <w:szCs w:val="20"/>
          <w:lang w:eastAsia="ja-JP"/>
        </w:rPr>
        <w:t xml:space="preserve"> za naslednji teden (od ponedeljka do nedelje) </w:t>
      </w:r>
      <w:r>
        <w:rPr>
          <w:rFonts w:ascii="Arial" w:eastAsia="MS Mincho" w:hAnsi="Arial" w:cs="Arial"/>
          <w:sz w:val="20"/>
          <w:szCs w:val="20"/>
          <w:lang w:eastAsia="ja-JP"/>
        </w:rPr>
        <w:t xml:space="preserve">in ga vsak </w:t>
      </w:r>
      <w:r>
        <w:rPr>
          <w:rFonts w:ascii="Arial" w:eastAsia="MS Mincho" w:hAnsi="Arial" w:cs="Arial"/>
          <w:bCs/>
          <w:sz w:val="20"/>
          <w:szCs w:val="20"/>
          <w:lang w:eastAsia="ja-JP"/>
        </w:rPr>
        <w:t xml:space="preserve">torek poslal na uradni predal </w:t>
      </w:r>
      <w:r w:rsidRPr="000969DB">
        <w:rPr>
          <w:rFonts w:ascii="Arial" w:eastAsia="MS Mincho" w:hAnsi="Arial" w:cs="Arial"/>
          <w:bCs/>
          <w:sz w:val="20"/>
          <w:szCs w:val="20"/>
          <w:lang w:eastAsia="ja-JP"/>
        </w:rPr>
        <w:t>naročnika (</w:t>
      </w:r>
      <w:hyperlink r:id="rId9" w:history="1">
        <w:r w:rsidRPr="000969DB">
          <w:rPr>
            <w:rStyle w:val="Hiperpovezava"/>
            <w:rFonts w:ascii="Arial" w:eastAsia="MS Mincho" w:hAnsi="Arial" w:cs="Arial"/>
            <w:bCs/>
            <w:color w:val="auto"/>
            <w:sz w:val="20"/>
            <w:szCs w:val="20"/>
            <w:u w:val="none"/>
            <w:lang w:eastAsia="ja-JP"/>
          </w:rPr>
          <w:t>gp.uiom@gov.si</w:t>
        </w:r>
      </w:hyperlink>
      <w:r w:rsidRPr="000969DB">
        <w:rPr>
          <w:rFonts w:ascii="Arial" w:eastAsia="MS Mincho" w:hAnsi="Arial" w:cs="Arial"/>
          <w:bCs/>
          <w:sz w:val="20"/>
          <w:szCs w:val="20"/>
          <w:lang w:eastAsia="ja-JP"/>
        </w:rPr>
        <w:t xml:space="preserve">) v pregled, </w:t>
      </w:r>
      <w:r>
        <w:rPr>
          <w:rFonts w:ascii="Arial" w:eastAsia="MS Mincho" w:hAnsi="Arial" w:cs="Arial"/>
          <w:bCs/>
          <w:sz w:val="20"/>
          <w:szCs w:val="20"/>
          <w:lang w:eastAsia="ja-JP"/>
        </w:rPr>
        <w:t>pripombe in potrditev,</w:t>
      </w:r>
    </w:p>
    <w:p w14:paraId="707FA35B"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upošteval morebitne pisne pripombe naročnika glede jedilnika,</w:t>
      </w:r>
    </w:p>
    <w:p w14:paraId="6BAAC7D4"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v primeru zavrnitve posamezne jedi zaradi neustreznosti vonja, okusa ali videza, pripravil nov suh obrok,</w:t>
      </w:r>
      <w:r w:rsidR="009237C3">
        <w:rPr>
          <w:rFonts w:ascii="Arial" w:eastAsia="Times New Roman" w:hAnsi="Arial" w:cs="Arial"/>
          <w:sz w:val="20"/>
          <w:szCs w:val="20"/>
          <w:lang w:eastAsia="sl-SI"/>
        </w:rPr>
        <w:t xml:space="preserve"> najkasneje v roku dveh ur od zavrnitve jedi</w:t>
      </w:r>
      <w:r w:rsidR="00111506">
        <w:rPr>
          <w:rFonts w:ascii="Arial" w:eastAsia="Times New Roman" w:hAnsi="Arial" w:cs="Arial"/>
          <w:sz w:val="20"/>
          <w:szCs w:val="20"/>
          <w:lang w:eastAsia="sl-SI"/>
        </w:rPr>
        <w:t>,</w:t>
      </w:r>
    </w:p>
    <w:p w14:paraId="11C0EDE7"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po potrditvi jedilnika naročniku dostavil jedilnik v slovenskem in angleškem jeziku,</w:t>
      </w:r>
    </w:p>
    <w:p w14:paraId="31738153" w14:textId="77777777" w:rsidR="000969DB" w:rsidRDefault="000969DB" w:rsidP="00FB17E7">
      <w:pPr>
        <w:numPr>
          <w:ilvl w:val="0"/>
          <w:numId w:val="27"/>
        </w:numPr>
        <w:spacing w:after="0"/>
        <w:ind w:left="284" w:hanging="284"/>
        <w:jc w:val="both"/>
        <w:rPr>
          <w:rFonts w:ascii="Arial" w:eastAsia="Times New Roman" w:hAnsi="Arial" w:cs="Arial"/>
          <w:sz w:val="20"/>
          <w:szCs w:val="20"/>
          <w:lang w:eastAsia="sl-SI"/>
        </w:rPr>
      </w:pPr>
      <w:r>
        <w:rPr>
          <w:rFonts w:ascii="Arial" w:eastAsia="Times New Roman" w:hAnsi="Arial" w:cs="Arial"/>
          <w:sz w:val="20"/>
          <w:szCs w:val="20"/>
          <w:lang w:eastAsia="sl-SI"/>
        </w:rPr>
        <w:t>da bo skrbel da bo jedilnik pri vsaki posamezni jedi vseboval količino posamezne jedi v pripadajočem obroku,  izraženo v osnovni merski enoti ter število kcal za navedeno količino,</w:t>
      </w:r>
    </w:p>
    <w:p w14:paraId="37350ECA" w14:textId="77777777" w:rsidR="000969DB" w:rsidRDefault="000969DB" w:rsidP="00FB17E7">
      <w:pPr>
        <w:numPr>
          <w:ilvl w:val="0"/>
          <w:numId w:val="27"/>
        </w:numPr>
        <w:spacing w:after="0"/>
        <w:ind w:left="284" w:hanging="284"/>
        <w:jc w:val="both"/>
        <w:rPr>
          <w:rFonts w:ascii="Arial" w:eastAsia="Times New Roman" w:hAnsi="Arial" w:cs="Arial"/>
          <w:i/>
          <w:sz w:val="20"/>
          <w:szCs w:val="20"/>
          <w:lang w:eastAsia="sl-SI"/>
        </w:rPr>
      </w:pPr>
      <w:r>
        <w:rPr>
          <w:rFonts w:ascii="Arial" w:eastAsia="Times New Roman" w:hAnsi="Arial" w:cs="Arial"/>
          <w:i/>
          <w:sz w:val="20"/>
          <w:szCs w:val="20"/>
          <w:lang w:eastAsia="sl-SI"/>
        </w:rPr>
        <w:lastRenderedPageBreak/>
        <w:t xml:space="preserve">da bo v primeru </w:t>
      </w:r>
      <w:r>
        <w:rPr>
          <w:rFonts w:ascii="Arial" w:eastAsia="Calibri" w:hAnsi="Arial" w:cs="Arial"/>
          <w:i/>
          <w:color w:val="000000"/>
          <w:sz w:val="20"/>
          <w:szCs w:val="20"/>
        </w:rPr>
        <w:t xml:space="preserve">morebitne </w:t>
      </w:r>
      <w:r>
        <w:rPr>
          <w:rFonts w:ascii="Arial" w:eastAsia="Calibri" w:hAnsi="Arial" w:cs="Arial"/>
          <w:i/>
          <w:sz w:val="20"/>
          <w:szCs w:val="20"/>
        </w:rPr>
        <w:t xml:space="preserve">zamenjave podizvajalcev predložil naročniku vse v dokumentaciji za izvedbo postopka javnega </w:t>
      </w:r>
      <w:r w:rsidR="00C75959">
        <w:rPr>
          <w:rFonts w:ascii="Arial" w:eastAsia="Calibri" w:hAnsi="Arial" w:cs="Arial"/>
          <w:i/>
          <w:sz w:val="20"/>
          <w:szCs w:val="20"/>
        </w:rPr>
        <w:t>naročila in 13. člena tega okvirnega sporazuma</w:t>
      </w:r>
      <w:r>
        <w:rPr>
          <w:rFonts w:ascii="Arial" w:eastAsia="Calibri" w:hAnsi="Arial" w:cs="Arial"/>
          <w:i/>
          <w:sz w:val="20"/>
          <w:szCs w:val="20"/>
        </w:rPr>
        <w:t xml:space="preserve"> zahtevane dokumente v potrditev naročniku. Če naročnik ugotovi, da dela izvaja podizvajalec, ki ni naveden na seznamu ponudnika, ima pravico odpovedati </w:t>
      </w:r>
      <w:r w:rsidR="00C75959">
        <w:rPr>
          <w:rFonts w:ascii="Arial" w:eastAsia="Calibri" w:hAnsi="Arial" w:cs="Arial"/>
          <w:i/>
          <w:sz w:val="20"/>
          <w:szCs w:val="20"/>
        </w:rPr>
        <w:t>okvirni sporazum.</w:t>
      </w:r>
    </w:p>
    <w:p w14:paraId="098539B9" w14:textId="77777777" w:rsidR="000969DB" w:rsidRDefault="000969DB" w:rsidP="00FB17E7">
      <w:pPr>
        <w:numPr>
          <w:ilvl w:val="0"/>
          <w:numId w:val="27"/>
        </w:numPr>
        <w:spacing w:after="0"/>
        <w:ind w:left="284" w:hanging="284"/>
        <w:jc w:val="both"/>
        <w:rPr>
          <w:rFonts w:ascii="Arial" w:eastAsia="Times New Roman" w:hAnsi="Arial" w:cs="Arial"/>
          <w:i/>
          <w:sz w:val="20"/>
          <w:szCs w:val="20"/>
          <w:lang w:eastAsia="sl-SI"/>
        </w:rPr>
      </w:pPr>
      <w:r>
        <w:rPr>
          <w:rFonts w:ascii="Arial" w:eastAsia="Times New Roman" w:hAnsi="Arial" w:cs="Arial"/>
          <w:i/>
          <w:sz w:val="20"/>
          <w:szCs w:val="20"/>
          <w:lang w:eastAsia="sl-SI"/>
        </w:rPr>
        <w:t>da bo v primeru, če podizvajalec ne bo zahteval neposrednega plačila, na zahtevo naročnika  najpozneje v 60 dneh od plačila končnega računa poslal svojo pisno izjavo in pisno izjavo podizvajalca, da je podizvajalec prejel plačilo za izvedene storitve oziroma dobavljeno opremo, neposredno povezano s predmetom javnega naročila.</w:t>
      </w:r>
    </w:p>
    <w:p w14:paraId="5704159E" w14:textId="77777777" w:rsidR="00D96E12" w:rsidRDefault="00D96E12" w:rsidP="00FB17E7">
      <w:pPr>
        <w:spacing w:after="0"/>
        <w:jc w:val="both"/>
        <w:rPr>
          <w:rFonts w:ascii="Arial" w:eastAsia="Times New Roman" w:hAnsi="Arial" w:cs="Arial"/>
          <w:sz w:val="20"/>
          <w:szCs w:val="20"/>
        </w:rPr>
      </w:pPr>
    </w:p>
    <w:p w14:paraId="52BE3D11" w14:textId="77777777" w:rsidR="00D96E12" w:rsidRDefault="00D96E12" w:rsidP="00FB17E7">
      <w:pPr>
        <w:spacing w:after="0"/>
        <w:jc w:val="both"/>
        <w:rPr>
          <w:rFonts w:ascii="Arial" w:eastAsia="Times New Roman" w:hAnsi="Arial" w:cs="Arial"/>
          <w:sz w:val="20"/>
          <w:szCs w:val="20"/>
        </w:rPr>
      </w:pPr>
      <w:r>
        <w:rPr>
          <w:rFonts w:ascii="Arial" w:eastAsia="Times New Roman" w:hAnsi="Arial" w:cs="Arial"/>
          <w:sz w:val="20"/>
          <w:szCs w:val="20"/>
        </w:rPr>
        <w:t>Naročnik se obvezuje:</w:t>
      </w:r>
    </w:p>
    <w:p w14:paraId="673999E1" w14:textId="77777777" w:rsidR="00D96E12" w:rsidRDefault="00D96E12" w:rsidP="00FB17E7">
      <w:pPr>
        <w:numPr>
          <w:ilvl w:val="1"/>
          <w:numId w:val="26"/>
        </w:numPr>
        <w:tabs>
          <w:tab w:val="num" w:pos="284"/>
        </w:tabs>
        <w:spacing w:after="0"/>
        <w:ind w:left="284" w:hanging="284"/>
        <w:contextualSpacing/>
        <w:jc w:val="both"/>
        <w:rPr>
          <w:rFonts w:ascii="Arial" w:eastAsia="Times New Roman" w:hAnsi="Arial" w:cs="Arial"/>
          <w:sz w:val="20"/>
          <w:szCs w:val="20"/>
        </w:rPr>
      </w:pPr>
      <w:r>
        <w:rPr>
          <w:rFonts w:ascii="Arial" w:eastAsia="Times New Roman" w:hAnsi="Arial" w:cs="Arial"/>
          <w:sz w:val="20"/>
          <w:szCs w:val="20"/>
        </w:rPr>
        <w:t xml:space="preserve">da bo strokovnim delavcem izvajalca </w:t>
      </w:r>
      <w:r w:rsidR="00B713AB">
        <w:rPr>
          <w:rFonts w:ascii="Arial" w:eastAsia="Times New Roman" w:hAnsi="Arial" w:cs="Arial"/>
          <w:sz w:val="20"/>
          <w:szCs w:val="20"/>
        </w:rPr>
        <w:t>omogočil dostop do lokacije</w:t>
      </w:r>
      <w:r w:rsidR="00887BB4">
        <w:rPr>
          <w:rFonts w:ascii="Arial" w:eastAsia="Times New Roman" w:hAnsi="Arial" w:cs="Arial"/>
          <w:sz w:val="20"/>
          <w:szCs w:val="20"/>
        </w:rPr>
        <w:t>,</w:t>
      </w:r>
    </w:p>
    <w:p w14:paraId="27D12B60" w14:textId="77777777" w:rsidR="00D96E12" w:rsidRDefault="00D96E12" w:rsidP="00FB17E7">
      <w:pPr>
        <w:numPr>
          <w:ilvl w:val="1"/>
          <w:numId w:val="26"/>
        </w:numPr>
        <w:tabs>
          <w:tab w:val="num" w:pos="284"/>
        </w:tabs>
        <w:spacing w:after="0"/>
        <w:ind w:left="284" w:hanging="284"/>
        <w:contextualSpacing/>
        <w:jc w:val="both"/>
        <w:rPr>
          <w:rFonts w:ascii="Arial" w:eastAsia="Times New Roman" w:hAnsi="Arial" w:cs="Arial"/>
          <w:sz w:val="20"/>
          <w:szCs w:val="20"/>
        </w:rPr>
      </w:pPr>
      <w:r>
        <w:rPr>
          <w:rFonts w:ascii="Arial" w:eastAsia="Times New Roman" w:hAnsi="Arial" w:cs="Arial"/>
          <w:sz w:val="20"/>
          <w:szCs w:val="20"/>
        </w:rPr>
        <w:t>da bo strokovnim delavcem nudil potrebne podat</w:t>
      </w:r>
      <w:r w:rsidR="009E45B7">
        <w:rPr>
          <w:rFonts w:ascii="Arial" w:eastAsia="Times New Roman" w:hAnsi="Arial" w:cs="Arial"/>
          <w:sz w:val="20"/>
          <w:szCs w:val="20"/>
        </w:rPr>
        <w:t>ke za izvedbo predmeta naročila</w:t>
      </w:r>
      <w:r w:rsidR="00887BB4">
        <w:rPr>
          <w:rFonts w:ascii="Arial" w:eastAsia="Times New Roman" w:hAnsi="Arial" w:cs="Arial"/>
          <w:sz w:val="20"/>
          <w:szCs w:val="20"/>
        </w:rPr>
        <w:t>, ter</w:t>
      </w:r>
    </w:p>
    <w:p w14:paraId="1E79C52A" w14:textId="77777777" w:rsidR="009E45B7" w:rsidRDefault="009E45B7" w:rsidP="00FB17E7">
      <w:pPr>
        <w:numPr>
          <w:ilvl w:val="1"/>
          <w:numId w:val="26"/>
        </w:numPr>
        <w:tabs>
          <w:tab w:val="num" w:pos="284"/>
        </w:tabs>
        <w:spacing w:after="0"/>
        <w:ind w:left="284" w:hanging="284"/>
        <w:contextualSpacing/>
        <w:jc w:val="both"/>
        <w:rPr>
          <w:rFonts w:ascii="Arial" w:eastAsia="Times New Roman" w:hAnsi="Arial" w:cs="Arial"/>
          <w:sz w:val="20"/>
          <w:szCs w:val="20"/>
        </w:rPr>
      </w:pPr>
      <w:r>
        <w:rPr>
          <w:rFonts w:ascii="Arial" w:eastAsia="Times New Roman" w:hAnsi="Arial" w:cs="Arial"/>
          <w:sz w:val="20"/>
          <w:szCs w:val="20"/>
        </w:rPr>
        <w:t>da bo v roku dveh (2) dni potrdil oz. podal pisne pripombe glede jedilnika</w:t>
      </w:r>
      <w:r w:rsidR="00887BB4">
        <w:rPr>
          <w:rFonts w:ascii="Arial" w:eastAsia="Times New Roman" w:hAnsi="Arial" w:cs="Arial"/>
          <w:sz w:val="20"/>
          <w:szCs w:val="20"/>
        </w:rPr>
        <w:t>.</w:t>
      </w:r>
    </w:p>
    <w:p w14:paraId="408D9414" w14:textId="25E9DA61" w:rsidR="00A852D9" w:rsidRDefault="00A852D9" w:rsidP="00FB17E7">
      <w:pPr>
        <w:tabs>
          <w:tab w:val="num" w:pos="1440"/>
        </w:tabs>
        <w:spacing w:after="0"/>
        <w:ind w:left="284"/>
        <w:contextualSpacing/>
        <w:jc w:val="both"/>
        <w:rPr>
          <w:rFonts w:ascii="Arial" w:eastAsia="Times New Roman" w:hAnsi="Arial" w:cs="Arial"/>
          <w:sz w:val="20"/>
          <w:szCs w:val="20"/>
        </w:rPr>
      </w:pPr>
    </w:p>
    <w:p w14:paraId="176B7709" w14:textId="77777777" w:rsidR="00B04AC5" w:rsidRDefault="00B04AC5" w:rsidP="00FB17E7">
      <w:pPr>
        <w:tabs>
          <w:tab w:val="num" w:pos="1440"/>
        </w:tabs>
        <w:spacing w:after="0"/>
        <w:ind w:left="284"/>
        <w:contextualSpacing/>
        <w:jc w:val="both"/>
        <w:rPr>
          <w:rFonts w:ascii="Arial" w:eastAsia="Times New Roman" w:hAnsi="Arial" w:cs="Arial"/>
          <w:sz w:val="20"/>
          <w:szCs w:val="20"/>
        </w:rPr>
      </w:pPr>
    </w:p>
    <w:p w14:paraId="1276A979" w14:textId="77777777" w:rsidR="007320C7" w:rsidRPr="007320C7" w:rsidRDefault="007320C7" w:rsidP="00FB17E7">
      <w:pPr>
        <w:spacing w:after="0"/>
        <w:rPr>
          <w:rFonts w:ascii="Arial" w:eastAsia="Times New Roman" w:hAnsi="Arial" w:cs="Arial"/>
          <w:b/>
          <w:sz w:val="20"/>
          <w:szCs w:val="20"/>
          <w:lang w:eastAsia="sl-SI"/>
        </w:rPr>
      </w:pPr>
      <w:r w:rsidRPr="007320C7">
        <w:rPr>
          <w:rFonts w:ascii="Arial" w:eastAsia="Times New Roman" w:hAnsi="Arial" w:cs="Arial"/>
          <w:b/>
          <w:sz w:val="20"/>
          <w:szCs w:val="20"/>
          <w:lang w:eastAsia="sl-SI"/>
        </w:rPr>
        <w:t>Urnik deljenja obrokov</w:t>
      </w:r>
    </w:p>
    <w:p w14:paraId="6D503124" w14:textId="77777777" w:rsidR="001866C6" w:rsidRPr="00293682" w:rsidRDefault="001866C6" w:rsidP="00FB17E7">
      <w:pPr>
        <w:numPr>
          <w:ilvl w:val="0"/>
          <w:numId w:val="20"/>
        </w:numPr>
        <w:spacing w:after="0"/>
        <w:ind w:left="0"/>
        <w:jc w:val="center"/>
        <w:rPr>
          <w:rFonts w:ascii="Arial" w:eastAsia="Times New Roman" w:hAnsi="Arial" w:cs="Arial"/>
          <w:b/>
          <w:sz w:val="20"/>
          <w:szCs w:val="20"/>
          <w:lang w:eastAsia="sl-SI"/>
        </w:rPr>
      </w:pPr>
      <w:r w:rsidRPr="00293682">
        <w:rPr>
          <w:rFonts w:ascii="Arial" w:eastAsia="Times New Roman" w:hAnsi="Arial" w:cs="Arial"/>
          <w:b/>
          <w:sz w:val="20"/>
          <w:szCs w:val="20"/>
          <w:lang w:eastAsia="sl-SI"/>
        </w:rPr>
        <w:t>člen</w:t>
      </w:r>
    </w:p>
    <w:p w14:paraId="387A1609" w14:textId="77777777" w:rsidR="001866C6" w:rsidRPr="001866C6" w:rsidRDefault="001866C6" w:rsidP="00FB17E7">
      <w:pPr>
        <w:spacing w:after="0"/>
        <w:jc w:val="center"/>
        <w:rPr>
          <w:rFonts w:ascii="Arial" w:eastAsia="Times New Roman" w:hAnsi="Arial" w:cs="Arial"/>
          <w:sz w:val="20"/>
          <w:szCs w:val="20"/>
          <w:lang w:eastAsia="sl-SI"/>
        </w:rPr>
      </w:pPr>
    </w:p>
    <w:p w14:paraId="3EAC16BC" w14:textId="0D8FA090" w:rsidR="001866C6" w:rsidRPr="001866C6" w:rsidRDefault="001866C6"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i/>
          <w:sz w:val="20"/>
          <w:szCs w:val="20"/>
          <w:lang w:eastAsia="sl-SI"/>
        </w:rPr>
      </w:pPr>
      <w:r w:rsidRPr="001866C6">
        <w:rPr>
          <w:rFonts w:ascii="Arial" w:eastAsia="Times New Roman" w:hAnsi="Arial" w:cs="Arial"/>
          <w:sz w:val="20"/>
          <w:szCs w:val="20"/>
          <w:lang w:eastAsia="sl-SI"/>
        </w:rPr>
        <w:t xml:space="preserve">Izvajalec bo naročene obroke delil po naslednjem </w:t>
      </w:r>
      <w:r w:rsidR="009F6A51">
        <w:rPr>
          <w:rFonts w:ascii="Arial" w:eastAsia="Times New Roman" w:hAnsi="Arial" w:cs="Arial"/>
          <w:sz w:val="20"/>
          <w:szCs w:val="20"/>
          <w:lang w:eastAsia="sl-SI"/>
        </w:rPr>
        <w:t xml:space="preserve">okvirnem </w:t>
      </w:r>
      <w:r w:rsidRPr="001866C6">
        <w:rPr>
          <w:rFonts w:ascii="Arial" w:eastAsia="Times New Roman" w:hAnsi="Arial" w:cs="Arial"/>
          <w:sz w:val="20"/>
          <w:szCs w:val="20"/>
          <w:lang w:eastAsia="sl-SI"/>
        </w:rPr>
        <w:t>urniku</w:t>
      </w:r>
      <w:r w:rsidRPr="001866C6">
        <w:rPr>
          <w:rFonts w:ascii="Arial" w:eastAsia="Times New Roman" w:hAnsi="Arial" w:cs="Arial"/>
          <w:i/>
          <w:sz w:val="20"/>
          <w:szCs w:val="20"/>
          <w:lang w:eastAsia="sl-SI"/>
        </w:rPr>
        <w:t>:</w:t>
      </w:r>
    </w:p>
    <w:p w14:paraId="6AF0FE5D" w14:textId="77777777" w:rsidR="001866C6" w:rsidRPr="001866C6" w:rsidRDefault="001866C6"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p>
    <w:p w14:paraId="3A5B2E58" w14:textId="77777777" w:rsidR="001866C6" w:rsidRPr="001866C6" w:rsidRDefault="001866C6" w:rsidP="00FB17E7">
      <w:pPr>
        <w:numPr>
          <w:ilvl w:val="0"/>
          <w:numId w:val="16"/>
        </w:numPr>
        <w:spacing w:after="0"/>
        <w:ind w:left="357" w:hanging="357"/>
        <w:jc w:val="both"/>
        <w:rPr>
          <w:rFonts w:ascii="Arial" w:eastAsia="Times New Roman" w:hAnsi="Arial" w:cs="Arial"/>
          <w:sz w:val="20"/>
          <w:szCs w:val="20"/>
          <w:lang w:eastAsia="sl-SI"/>
        </w:rPr>
      </w:pPr>
      <w:r w:rsidRPr="001866C6">
        <w:rPr>
          <w:rFonts w:ascii="Arial" w:eastAsia="Times New Roman" w:hAnsi="Arial" w:cs="Arial"/>
          <w:sz w:val="20"/>
          <w:szCs w:val="20"/>
          <w:lang w:eastAsia="sl-SI"/>
        </w:rPr>
        <w:t>zajtrk</w:t>
      </w:r>
      <w:r w:rsidRPr="001866C6">
        <w:rPr>
          <w:rFonts w:ascii="Arial" w:eastAsia="Times New Roman" w:hAnsi="Arial" w:cs="Arial"/>
          <w:sz w:val="20"/>
          <w:szCs w:val="20"/>
          <w:lang w:eastAsia="sl-SI"/>
        </w:rPr>
        <w:tab/>
      </w:r>
      <w:r w:rsidRPr="001866C6">
        <w:rPr>
          <w:rFonts w:ascii="Arial" w:eastAsia="Times New Roman" w:hAnsi="Arial" w:cs="Arial"/>
          <w:sz w:val="20"/>
          <w:szCs w:val="20"/>
          <w:lang w:eastAsia="sl-SI"/>
        </w:rPr>
        <w:tab/>
      </w:r>
      <w:r w:rsidRPr="001866C6">
        <w:rPr>
          <w:rFonts w:ascii="Arial" w:eastAsia="Times New Roman" w:hAnsi="Arial" w:cs="Arial"/>
          <w:sz w:val="20"/>
          <w:szCs w:val="20"/>
          <w:lang w:eastAsia="sl-SI"/>
        </w:rPr>
        <w:tab/>
        <w:t>od   8.00 ure    do   9.30  ure,</w:t>
      </w:r>
    </w:p>
    <w:p w14:paraId="570DC9D9" w14:textId="77777777" w:rsidR="001866C6" w:rsidRPr="001866C6" w:rsidRDefault="001866C6" w:rsidP="00FB17E7">
      <w:pPr>
        <w:numPr>
          <w:ilvl w:val="0"/>
          <w:numId w:val="15"/>
        </w:numPr>
        <w:spacing w:after="0"/>
        <w:ind w:left="357" w:hanging="357"/>
        <w:jc w:val="both"/>
        <w:rPr>
          <w:rFonts w:ascii="Arial" w:eastAsia="Times New Roman" w:hAnsi="Arial" w:cs="Arial"/>
          <w:sz w:val="20"/>
          <w:szCs w:val="20"/>
          <w:lang w:eastAsia="sl-SI"/>
        </w:rPr>
      </w:pPr>
      <w:r w:rsidRPr="001866C6">
        <w:rPr>
          <w:rFonts w:ascii="Arial" w:eastAsia="Times New Roman" w:hAnsi="Arial" w:cs="Arial"/>
          <w:sz w:val="20"/>
          <w:szCs w:val="20"/>
          <w:lang w:eastAsia="sl-SI"/>
        </w:rPr>
        <w:t>kosilo</w:t>
      </w:r>
      <w:r w:rsidRPr="001866C6">
        <w:rPr>
          <w:rFonts w:ascii="Arial" w:eastAsia="Times New Roman" w:hAnsi="Arial" w:cs="Arial"/>
          <w:sz w:val="20"/>
          <w:szCs w:val="20"/>
          <w:lang w:eastAsia="sl-SI"/>
        </w:rPr>
        <w:tab/>
      </w:r>
      <w:r w:rsidRPr="001866C6">
        <w:rPr>
          <w:rFonts w:ascii="Arial" w:eastAsia="Times New Roman" w:hAnsi="Arial" w:cs="Arial"/>
          <w:sz w:val="20"/>
          <w:szCs w:val="20"/>
          <w:lang w:eastAsia="sl-SI"/>
        </w:rPr>
        <w:tab/>
      </w:r>
      <w:r w:rsidRPr="001866C6">
        <w:rPr>
          <w:rFonts w:ascii="Arial" w:eastAsia="Times New Roman" w:hAnsi="Arial" w:cs="Arial"/>
          <w:sz w:val="20"/>
          <w:szCs w:val="20"/>
          <w:lang w:eastAsia="sl-SI"/>
        </w:rPr>
        <w:tab/>
        <w:t>od  12.30 ure   do  14.00  ure,</w:t>
      </w:r>
    </w:p>
    <w:p w14:paraId="4705688B" w14:textId="77777777" w:rsidR="001866C6" w:rsidRDefault="00DE6D1B" w:rsidP="00FB17E7">
      <w:pPr>
        <w:numPr>
          <w:ilvl w:val="0"/>
          <w:numId w:val="17"/>
        </w:numPr>
        <w:spacing w:after="0"/>
        <w:ind w:left="357" w:hanging="357"/>
        <w:jc w:val="both"/>
        <w:rPr>
          <w:rFonts w:ascii="Arial" w:eastAsia="Times New Roman" w:hAnsi="Arial" w:cs="Arial"/>
          <w:sz w:val="20"/>
          <w:szCs w:val="20"/>
          <w:lang w:eastAsia="sl-SI"/>
        </w:rPr>
      </w:pPr>
      <w:r>
        <w:rPr>
          <w:rFonts w:ascii="Arial" w:eastAsia="Times New Roman" w:hAnsi="Arial" w:cs="Arial"/>
          <w:sz w:val="20"/>
          <w:szCs w:val="20"/>
          <w:lang w:eastAsia="sl-SI"/>
        </w:rPr>
        <w:t>večerja</w:t>
      </w:r>
      <w:r>
        <w:rPr>
          <w:rFonts w:ascii="Arial" w:eastAsia="Times New Roman" w:hAnsi="Arial" w:cs="Arial"/>
          <w:sz w:val="20"/>
          <w:szCs w:val="20"/>
          <w:lang w:eastAsia="sl-SI"/>
        </w:rPr>
        <w:tab/>
      </w:r>
      <w:r>
        <w:rPr>
          <w:rFonts w:ascii="Arial" w:eastAsia="Times New Roman" w:hAnsi="Arial" w:cs="Arial"/>
          <w:sz w:val="20"/>
          <w:szCs w:val="20"/>
          <w:lang w:eastAsia="sl-SI"/>
        </w:rPr>
        <w:tab/>
      </w:r>
      <w:r>
        <w:rPr>
          <w:rFonts w:ascii="Arial" w:eastAsia="Times New Roman" w:hAnsi="Arial" w:cs="Arial"/>
          <w:sz w:val="20"/>
          <w:szCs w:val="20"/>
          <w:lang w:eastAsia="sl-SI"/>
        </w:rPr>
        <w:tab/>
      </w:r>
      <w:r w:rsidR="00F1701A">
        <w:rPr>
          <w:rFonts w:ascii="Arial" w:eastAsia="Times New Roman" w:hAnsi="Arial" w:cs="Arial"/>
          <w:sz w:val="20"/>
          <w:szCs w:val="20"/>
          <w:lang w:eastAsia="sl-SI"/>
        </w:rPr>
        <w:t xml:space="preserve">od  18.30 ure   do  </w:t>
      </w:r>
      <w:r w:rsidR="001866C6" w:rsidRPr="001866C6">
        <w:rPr>
          <w:rFonts w:ascii="Arial" w:eastAsia="Times New Roman" w:hAnsi="Arial" w:cs="Arial"/>
          <w:sz w:val="20"/>
          <w:szCs w:val="20"/>
          <w:lang w:eastAsia="sl-SI"/>
        </w:rPr>
        <w:t xml:space="preserve"> 20.00  ure.</w:t>
      </w:r>
    </w:p>
    <w:p w14:paraId="358866C0" w14:textId="77777777" w:rsidR="00EA3CDD" w:rsidRPr="001866C6" w:rsidRDefault="00EA3CDD" w:rsidP="00FB17E7">
      <w:pPr>
        <w:spacing w:after="0"/>
        <w:ind w:left="357"/>
        <w:jc w:val="both"/>
        <w:rPr>
          <w:rFonts w:ascii="Arial" w:eastAsia="Times New Roman" w:hAnsi="Arial" w:cs="Arial"/>
          <w:sz w:val="20"/>
          <w:szCs w:val="20"/>
          <w:lang w:eastAsia="sl-SI"/>
        </w:rPr>
      </w:pPr>
    </w:p>
    <w:p w14:paraId="4CDAADD0" w14:textId="77777777" w:rsidR="00601E46" w:rsidRDefault="00601E46"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sidRPr="001866C6">
        <w:rPr>
          <w:rFonts w:ascii="Arial" w:eastAsia="Times New Roman" w:hAnsi="Arial" w:cs="Arial"/>
          <w:sz w:val="20"/>
          <w:szCs w:val="20"/>
          <w:lang w:eastAsia="sl-SI"/>
        </w:rPr>
        <w:t>Urnik delitve se lahko glede na razmere in zahtevo naročnika spreminja</w:t>
      </w:r>
      <w:r w:rsidR="003B0260">
        <w:rPr>
          <w:rFonts w:ascii="Arial" w:eastAsia="Times New Roman" w:hAnsi="Arial" w:cs="Arial"/>
          <w:sz w:val="20"/>
          <w:szCs w:val="20"/>
          <w:lang w:eastAsia="sl-SI"/>
        </w:rPr>
        <w:t>.</w:t>
      </w:r>
    </w:p>
    <w:p w14:paraId="7C4AEB23" w14:textId="77777777" w:rsidR="00601E46" w:rsidRDefault="00601E46"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p>
    <w:p w14:paraId="612B911A" w14:textId="092C3A3B" w:rsidR="001866C6" w:rsidRPr="001866C6" w:rsidRDefault="001866C6"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sidRPr="001866C6">
        <w:rPr>
          <w:rFonts w:ascii="Arial" w:eastAsia="Times New Roman" w:hAnsi="Arial" w:cs="Arial"/>
          <w:sz w:val="20"/>
          <w:szCs w:val="20"/>
          <w:lang w:eastAsia="sl-SI"/>
        </w:rPr>
        <w:t>Pri prehrani, ki vsebuje tudi dopoldansko in popoldansko malico, se le-ta razdeli pri zajtrku</w:t>
      </w:r>
      <w:r w:rsidR="009565FB">
        <w:rPr>
          <w:rFonts w:ascii="Arial" w:eastAsia="Times New Roman" w:hAnsi="Arial" w:cs="Arial"/>
          <w:sz w:val="20"/>
          <w:szCs w:val="20"/>
          <w:lang w:eastAsia="sl-SI"/>
        </w:rPr>
        <w:t>.</w:t>
      </w:r>
    </w:p>
    <w:p w14:paraId="5F6A8828" w14:textId="77777777" w:rsidR="001866C6" w:rsidRPr="001866C6" w:rsidRDefault="001866C6"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p>
    <w:p w14:paraId="14F64E16" w14:textId="77777777" w:rsidR="00874349" w:rsidRPr="00874349" w:rsidRDefault="00874349" w:rsidP="00FB17E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b/>
          <w:sz w:val="20"/>
          <w:szCs w:val="20"/>
          <w:lang w:eastAsia="sl-SI"/>
        </w:rPr>
      </w:pPr>
      <w:r w:rsidRPr="00874349">
        <w:rPr>
          <w:rFonts w:ascii="Arial" w:eastAsia="Times New Roman" w:hAnsi="Arial" w:cs="Arial"/>
          <w:b/>
          <w:sz w:val="20"/>
          <w:szCs w:val="20"/>
          <w:lang w:eastAsia="sl-SI"/>
        </w:rPr>
        <w:t>Reklamacije</w:t>
      </w:r>
    </w:p>
    <w:p w14:paraId="481E5684" w14:textId="77777777" w:rsidR="001866C6" w:rsidRPr="00293682" w:rsidRDefault="001866C6" w:rsidP="00FB17E7">
      <w:pPr>
        <w:numPr>
          <w:ilvl w:val="0"/>
          <w:numId w:val="20"/>
        </w:numPr>
        <w:spacing w:after="0"/>
        <w:ind w:left="0"/>
        <w:jc w:val="center"/>
        <w:rPr>
          <w:rFonts w:ascii="Arial" w:eastAsia="Times New Roman" w:hAnsi="Arial" w:cs="Arial"/>
          <w:b/>
          <w:bCs/>
          <w:sz w:val="20"/>
          <w:szCs w:val="20"/>
          <w:lang w:eastAsia="sl-SI"/>
        </w:rPr>
      </w:pPr>
      <w:r w:rsidRPr="00293682">
        <w:rPr>
          <w:rFonts w:ascii="Arial" w:eastAsia="Times New Roman" w:hAnsi="Arial" w:cs="Arial"/>
          <w:b/>
          <w:bCs/>
          <w:sz w:val="20"/>
          <w:szCs w:val="20"/>
          <w:lang w:eastAsia="sl-SI"/>
        </w:rPr>
        <w:t>člen</w:t>
      </w:r>
    </w:p>
    <w:p w14:paraId="4EE9EC74" w14:textId="77777777" w:rsidR="001866C6" w:rsidRPr="001866C6" w:rsidRDefault="001866C6" w:rsidP="00FB17E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bCs/>
          <w:sz w:val="20"/>
          <w:szCs w:val="20"/>
          <w:lang w:eastAsia="sl-SI"/>
        </w:rPr>
      </w:pPr>
    </w:p>
    <w:p w14:paraId="7F210A8F" w14:textId="00C290A0" w:rsidR="001866C6" w:rsidRPr="001866C6" w:rsidRDefault="001866C6" w:rsidP="00FB17E7">
      <w:pPr>
        <w:spacing w:after="0"/>
        <w:jc w:val="both"/>
        <w:rPr>
          <w:rFonts w:ascii="Arial" w:eastAsia="Times New Roman" w:hAnsi="Arial" w:cs="Arial"/>
          <w:sz w:val="20"/>
          <w:szCs w:val="20"/>
          <w:lang w:eastAsia="sl-SI"/>
        </w:rPr>
      </w:pPr>
      <w:r w:rsidRPr="001866C6">
        <w:rPr>
          <w:rFonts w:ascii="Arial" w:eastAsia="Times New Roman" w:hAnsi="Arial" w:cs="Arial"/>
          <w:sz w:val="20"/>
          <w:szCs w:val="20"/>
          <w:lang w:eastAsia="sl-SI"/>
        </w:rPr>
        <w:t>Morebitne reklamacije in pripombe na opravljeno storitev naročnik poda v pisni oblik</w:t>
      </w:r>
      <w:r w:rsidR="007F35AD">
        <w:rPr>
          <w:rFonts w:ascii="Arial" w:eastAsia="Times New Roman" w:hAnsi="Arial" w:cs="Arial"/>
          <w:sz w:val="20"/>
          <w:szCs w:val="20"/>
          <w:lang w:eastAsia="sl-SI"/>
        </w:rPr>
        <w:t>i izvajalčevemu skrbniku okvirnega sporazuma</w:t>
      </w:r>
      <w:r w:rsidRPr="001866C6">
        <w:rPr>
          <w:rFonts w:ascii="Arial" w:eastAsia="Times New Roman" w:hAnsi="Arial" w:cs="Arial"/>
          <w:sz w:val="20"/>
          <w:szCs w:val="20"/>
          <w:lang w:eastAsia="sl-SI"/>
        </w:rPr>
        <w:t xml:space="preserve"> takoj ob delitvi hrane, izvajalec pa je dolžan </w:t>
      </w:r>
      <w:r w:rsidRPr="00685478">
        <w:rPr>
          <w:rFonts w:ascii="Arial" w:eastAsia="Times New Roman" w:hAnsi="Arial" w:cs="Arial"/>
          <w:sz w:val="20"/>
          <w:szCs w:val="20"/>
          <w:lang w:eastAsia="sl-SI"/>
        </w:rPr>
        <w:t xml:space="preserve">reklamacijo rešiti </w:t>
      </w:r>
      <w:r w:rsidR="00C334A9">
        <w:rPr>
          <w:rFonts w:ascii="Arial" w:eastAsia="Times New Roman" w:hAnsi="Arial" w:cs="Arial"/>
          <w:sz w:val="20"/>
          <w:szCs w:val="20"/>
          <w:lang w:eastAsia="sl-SI"/>
        </w:rPr>
        <w:t xml:space="preserve">– dostaviti nov obrok </w:t>
      </w:r>
      <w:r w:rsidRPr="00685478">
        <w:rPr>
          <w:rFonts w:ascii="Arial" w:eastAsia="Times New Roman" w:hAnsi="Arial" w:cs="Arial"/>
          <w:sz w:val="20"/>
          <w:szCs w:val="20"/>
          <w:lang w:eastAsia="sl-SI"/>
        </w:rPr>
        <w:t>v najkrajšem možnem času, oziroma najkasneje v roku dveh (2) ur od prejema reklamacije.</w:t>
      </w:r>
      <w:r w:rsidR="00AC1C01">
        <w:rPr>
          <w:rFonts w:ascii="Arial" w:eastAsia="Times New Roman" w:hAnsi="Arial" w:cs="Arial"/>
          <w:sz w:val="20"/>
          <w:szCs w:val="20"/>
          <w:lang w:eastAsia="sl-SI"/>
        </w:rPr>
        <w:t xml:space="preserve"> </w:t>
      </w:r>
    </w:p>
    <w:p w14:paraId="319F09C9" w14:textId="33F49E5B" w:rsidR="001866C6" w:rsidRDefault="001866C6" w:rsidP="00FB17E7">
      <w:pPr>
        <w:spacing w:after="0"/>
        <w:jc w:val="both"/>
        <w:rPr>
          <w:rFonts w:ascii="Arial" w:eastAsia="Times New Roman" w:hAnsi="Arial" w:cs="Arial"/>
          <w:sz w:val="20"/>
          <w:szCs w:val="20"/>
          <w:lang w:eastAsia="sl-SI"/>
        </w:rPr>
      </w:pPr>
    </w:p>
    <w:p w14:paraId="4A6BD57C" w14:textId="77777777" w:rsidR="00B04AC5" w:rsidRDefault="00B04AC5" w:rsidP="00FB17E7">
      <w:pPr>
        <w:spacing w:after="0"/>
        <w:jc w:val="both"/>
        <w:rPr>
          <w:rFonts w:ascii="Arial" w:eastAsia="Times New Roman" w:hAnsi="Arial" w:cs="Arial"/>
          <w:sz w:val="20"/>
          <w:szCs w:val="20"/>
          <w:lang w:eastAsia="sl-SI"/>
        </w:rPr>
      </w:pPr>
    </w:p>
    <w:p w14:paraId="3D4724FC" w14:textId="77777777" w:rsidR="00A601AF" w:rsidRPr="00A601AF" w:rsidRDefault="00A601AF" w:rsidP="00FB17E7">
      <w:pPr>
        <w:spacing w:after="0"/>
        <w:jc w:val="both"/>
        <w:rPr>
          <w:rFonts w:ascii="Arial" w:eastAsia="Times New Roman" w:hAnsi="Arial" w:cs="Arial"/>
          <w:b/>
          <w:sz w:val="20"/>
          <w:szCs w:val="20"/>
          <w:lang w:eastAsia="sl-SI"/>
        </w:rPr>
      </w:pPr>
      <w:r w:rsidRPr="00A601AF">
        <w:rPr>
          <w:rFonts w:ascii="Arial" w:eastAsia="Times New Roman" w:hAnsi="Arial" w:cs="Arial"/>
          <w:b/>
          <w:sz w:val="20"/>
          <w:szCs w:val="20"/>
          <w:lang w:eastAsia="sl-SI"/>
        </w:rPr>
        <w:t>Cene</w:t>
      </w:r>
      <w:r w:rsidR="00635395">
        <w:rPr>
          <w:rFonts w:ascii="Arial" w:eastAsia="Times New Roman" w:hAnsi="Arial" w:cs="Arial"/>
          <w:b/>
          <w:sz w:val="20"/>
          <w:szCs w:val="20"/>
          <w:lang w:eastAsia="sl-SI"/>
        </w:rPr>
        <w:t xml:space="preserve"> obrokov</w:t>
      </w:r>
    </w:p>
    <w:p w14:paraId="6D629D87" w14:textId="77777777" w:rsidR="001866C6" w:rsidRDefault="001866C6" w:rsidP="00FB17E7">
      <w:pPr>
        <w:numPr>
          <w:ilvl w:val="0"/>
          <w:numId w:val="20"/>
        </w:numPr>
        <w:spacing w:after="0"/>
        <w:ind w:left="0"/>
        <w:jc w:val="center"/>
        <w:rPr>
          <w:rFonts w:ascii="Arial" w:eastAsia="Times New Roman" w:hAnsi="Arial" w:cs="Arial"/>
          <w:b/>
          <w:bCs/>
          <w:sz w:val="20"/>
          <w:szCs w:val="20"/>
          <w:lang w:eastAsia="sl-SI"/>
        </w:rPr>
      </w:pPr>
      <w:r w:rsidRPr="00293682">
        <w:rPr>
          <w:rFonts w:ascii="Arial" w:eastAsia="Times New Roman" w:hAnsi="Arial" w:cs="Arial"/>
          <w:b/>
          <w:bCs/>
          <w:sz w:val="20"/>
          <w:szCs w:val="20"/>
          <w:lang w:eastAsia="sl-SI"/>
        </w:rPr>
        <w:t>člen</w:t>
      </w:r>
    </w:p>
    <w:p w14:paraId="7B4236E8" w14:textId="77777777" w:rsidR="002E371D" w:rsidRPr="00293682" w:rsidRDefault="002E371D" w:rsidP="00FB17E7">
      <w:pPr>
        <w:spacing w:after="0"/>
        <w:rPr>
          <w:rFonts w:ascii="Arial" w:eastAsia="Times New Roman" w:hAnsi="Arial" w:cs="Arial"/>
          <w:b/>
          <w:bCs/>
          <w:sz w:val="20"/>
          <w:szCs w:val="20"/>
          <w:lang w:eastAsia="sl-SI"/>
        </w:rPr>
      </w:pPr>
    </w:p>
    <w:p w14:paraId="36414DA8" w14:textId="77777777" w:rsidR="002C512D" w:rsidRPr="002C512D" w:rsidRDefault="002C512D" w:rsidP="00FB17E7">
      <w:pPr>
        <w:spacing w:after="0"/>
        <w:jc w:val="both"/>
        <w:rPr>
          <w:rFonts w:ascii="Arial" w:eastAsia="Times New Roman" w:hAnsi="Arial" w:cs="Arial"/>
          <w:sz w:val="20"/>
          <w:szCs w:val="20"/>
        </w:rPr>
      </w:pPr>
      <w:r w:rsidRPr="002C512D">
        <w:rPr>
          <w:rFonts w:ascii="Arial" w:eastAsia="Times New Roman" w:hAnsi="Arial" w:cs="Arial"/>
          <w:sz w:val="20"/>
          <w:szCs w:val="20"/>
        </w:rPr>
        <w:t xml:space="preserve">Vse cene z upoštevanim DDV s </w:t>
      </w:r>
      <w:r>
        <w:rPr>
          <w:rFonts w:ascii="Arial" w:eastAsia="Times New Roman" w:hAnsi="Arial" w:cs="Arial"/>
          <w:sz w:val="20"/>
          <w:szCs w:val="20"/>
        </w:rPr>
        <w:t xml:space="preserve">ponudbenega </w:t>
      </w:r>
      <w:r w:rsidRPr="002C512D">
        <w:rPr>
          <w:rFonts w:ascii="Arial" w:eastAsia="Times New Roman" w:hAnsi="Arial" w:cs="Arial"/>
          <w:sz w:val="20"/>
          <w:szCs w:val="20"/>
        </w:rPr>
        <w:t xml:space="preserve">predračuna izvajalca so fiksne za ves čas trajanja </w:t>
      </w:r>
      <w:r w:rsidR="002C2508">
        <w:rPr>
          <w:rFonts w:ascii="Arial" w:eastAsia="Times New Roman" w:hAnsi="Arial" w:cs="Arial"/>
          <w:sz w:val="20"/>
          <w:szCs w:val="20"/>
        </w:rPr>
        <w:t>okvirnega sporazuma.</w:t>
      </w:r>
    </w:p>
    <w:p w14:paraId="024CE4C0" w14:textId="77777777" w:rsidR="002C512D" w:rsidRPr="002C512D" w:rsidRDefault="002C512D" w:rsidP="00FB17E7">
      <w:pPr>
        <w:spacing w:after="0"/>
        <w:jc w:val="both"/>
        <w:rPr>
          <w:rFonts w:ascii="Arial" w:eastAsia="Times New Roman" w:hAnsi="Arial" w:cs="Arial"/>
          <w:sz w:val="20"/>
          <w:szCs w:val="20"/>
        </w:rPr>
      </w:pPr>
    </w:p>
    <w:p w14:paraId="5AF04E80" w14:textId="77777777" w:rsidR="001866C6" w:rsidRDefault="002E371D" w:rsidP="00FB17E7">
      <w:pPr>
        <w:spacing w:after="0"/>
        <w:jc w:val="both"/>
        <w:rPr>
          <w:rFonts w:ascii="Arial" w:hAnsi="Arial" w:cs="Arial"/>
          <w:sz w:val="20"/>
          <w:szCs w:val="20"/>
        </w:rPr>
      </w:pPr>
      <w:r w:rsidRPr="00FB6919">
        <w:rPr>
          <w:rFonts w:ascii="Arial" w:hAnsi="Arial" w:cs="Arial"/>
          <w:sz w:val="20"/>
          <w:szCs w:val="20"/>
        </w:rPr>
        <w:t>Cene morajo vključevati vse elemente i</w:t>
      </w:r>
      <w:r>
        <w:rPr>
          <w:rFonts w:ascii="Arial" w:hAnsi="Arial" w:cs="Arial"/>
          <w:sz w:val="20"/>
          <w:szCs w:val="20"/>
        </w:rPr>
        <w:t xml:space="preserve">z katerih so sestavljene </w:t>
      </w:r>
      <w:r w:rsidRPr="00FB6919">
        <w:rPr>
          <w:rFonts w:ascii="Arial" w:hAnsi="Arial" w:cs="Arial"/>
          <w:sz w:val="20"/>
          <w:szCs w:val="20"/>
        </w:rPr>
        <w:t>npr.: hrano, pripravo hrane, dostavo in razdelitev vseh obrokov na lokaciji naročnika, ves potrošni material, potreben pri razdelitvi obrokov ter sprotno odstranitev vseh odpadkov takoj po razdelitvi obrokov ter odstranitev uporabljene posode in pribora po končani delitvi obrokov, manipulativne stroške, davek na dodano vrednost, ostale nepredvidene stroške, morebitni popust in vse ostale morebitne stroške, ki jih bo imel ponudnik z realizacijo naročila.</w:t>
      </w:r>
      <w:r w:rsidRPr="00FB6919">
        <w:rPr>
          <w:rFonts w:ascii="Arial" w:hAnsi="Arial" w:cs="Arial"/>
          <w:sz w:val="20"/>
          <w:szCs w:val="20"/>
        </w:rPr>
        <w:tab/>
      </w:r>
    </w:p>
    <w:p w14:paraId="5000598C" w14:textId="77777777" w:rsidR="002E371D" w:rsidRPr="001866C6" w:rsidRDefault="002E371D" w:rsidP="00FB17E7">
      <w:pPr>
        <w:spacing w:after="0"/>
        <w:jc w:val="both"/>
        <w:rPr>
          <w:rFonts w:ascii="Arial" w:eastAsia="Times New Roman" w:hAnsi="Arial" w:cs="Arial"/>
          <w:sz w:val="20"/>
          <w:szCs w:val="20"/>
          <w:lang w:eastAsia="sl-SI"/>
        </w:rPr>
      </w:pPr>
    </w:p>
    <w:p w14:paraId="7103B69D" w14:textId="77777777" w:rsidR="00714C4E" w:rsidRDefault="001866C6"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sidRPr="000A5CD2">
        <w:rPr>
          <w:rFonts w:ascii="Arial" w:eastAsia="Times New Roman" w:hAnsi="Arial" w:cs="Arial"/>
          <w:sz w:val="20"/>
          <w:szCs w:val="20"/>
          <w:lang w:eastAsia="sl-SI"/>
        </w:rPr>
        <w:t>Cene storitev so definirane</w:t>
      </w:r>
      <w:r w:rsidR="00E857A6" w:rsidRPr="000A5CD2">
        <w:rPr>
          <w:rFonts w:ascii="Arial" w:eastAsia="Times New Roman" w:hAnsi="Arial" w:cs="Arial"/>
          <w:sz w:val="20"/>
          <w:szCs w:val="20"/>
          <w:lang w:eastAsia="sl-SI"/>
        </w:rPr>
        <w:t xml:space="preserve"> v šestih razredih</w:t>
      </w:r>
      <w:r w:rsidRPr="000A5CD2">
        <w:rPr>
          <w:rFonts w:ascii="Arial" w:eastAsia="Times New Roman" w:hAnsi="Arial" w:cs="Arial"/>
          <w:sz w:val="20"/>
          <w:szCs w:val="20"/>
          <w:lang w:eastAsia="sl-SI"/>
        </w:rPr>
        <w:t>, glede na število oseb/da</w:t>
      </w:r>
      <w:r w:rsidR="00AD765E" w:rsidRPr="000A5CD2">
        <w:rPr>
          <w:rFonts w:ascii="Arial" w:eastAsia="Times New Roman" w:hAnsi="Arial" w:cs="Arial"/>
          <w:sz w:val="20"/>
          <w:szCs w:val="20"/>
          <w:lang w:eastAsia="sl-SI"/>
        </w:rPr>
        <w:t>n (odrasli in otroci), in sicer</w:t>
      </w:r>
      <w:r w:rsidR="00714C4E">
        <w:rPr>
          <w:rFonts w:ascii="Arial" w:eastAsia="Times New Roman" w:hAnsi="Arial" w:cs="Arial"/>
          <w:sz w:val="20"/>
          <w:szCs w:val="20"/>
          <w:lang w:eastAsia="sl-SI"/>
        </w:rPr>
        <w:t>:</w:t>
      </w:r>
    </w:p>
    <w:p w14:paraId="0809BEB1" w14:textId="77777777" w:rsidR="00714C4E" w:rsidRDefault="00714C4E" w:rsidP="00714C4E">
      <w:pPr>
        <w:pStyle w:val="Odstavekseznama"/>
        <w:spacing w:after="0" w:line="240" w:lineRule="auto"/>
        <w:jc w:val="center"/>
        <w:rPr>
          <w:rFonts w:ascii="Arial" w:eastAsia="Times New Roman" w:hAnsi="Arial" w:cs="Arial"/>
          <w:i/>
          <w:sz w:val="20"/>
          <w:szCs w:val="20"/>
          <w:lang w:eastAsia="sl-SI"/>
        </w:rPr>
      </w:pPr>
    </w:p>
    <w:p w14:paraId="0EFC240E" w14:textId="3F1E4A00" w:rsidR="00714C4E" w:rsidRPr="000A366C" w:rsidRDefault="00714C4E" w:rsidP="00714C4E">
      <w:pPr>
        <w:pStyle w:val="Odstavekseznama"/>
        <w:spacing w:after="0" w:line="240" w:lineRule="auto"/>
        <w:jc w:val="center"/>
        <w:rPr>
          <w:rFonts w:ascii="Arial" w:eastAsia="Times New Roman" w:hAnsi="Arial" w:cs="Arial"/>
          <w:i/>
          <w:sz w:val="20"/>
          <w:szCs w:val="20"/>
          <w:lang w:eastAsia="sl-SI"/>
        </w:rPr>
      </w:pPr>
      <w:r w:rsidRPr="000A366C">
        <w:rPr>
          <w:rFonts w:ascii="Arial" w:eastAsia="Times New Roman" w:hAnsi="Arial" w:cs="Arial"/>
          <w:i/>
          <w:sz w:val="20"/>
          <w:szCs w:val="20"/>
          <w:lang w:eastAsia="sl-SI"/>
        </w:rPr>
        <w:t>/upoštevati glede na sklo</w:t>
      </w:r>
      <w:r>
        <w:rPr>
          <w:rFonts w:ascii="Arial" w:eastAsia="Times New Roman" w:hAnsi="Arial" w:cs="Arial"/>
          <w:i/>
          <w:sz w:val="20"/>
          <w:szCs w:val="20"/>
          <w:lang w:eastAsia="sl-SI"/>
        </w:rPr>
        <w:t>p, za katerega se sklepa okvirni sporazum</w:t>
      </w:r>
      <w:r w:rsidRPr="000A366C">
        <w:rPr>
          <w:rFonts w:ascii="Arial" w:eastAsia="Times New Roman" w:hAnsi="Arial" w:cs="Arial"/>
          <w:i/>
          <w:sz w:val="20"/>
          <w:szCs w:val="20"/>
          <w:lang w:eastAsia="sl-SI"/>
        </w:rPr>
        <w:t>/</w:t>
      </w:r>
    </w:p>
    <w:p w14:paraId="251D021F" w14:textId="77777777" w:rsidR="00714C4E" w:rsidRDefault="00714C4E" w:rsidP="00714C4E">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p>
    <w:p w14:paraId="22A21577" w14:textId="51FBD420" w:rsidR="00714C4E" w:rsidRPr="000A5CD2" w:rsidRDefault="00714C4E" w:rsidP="00714C4E">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lastRenderedPageBreak/>
        <w:t>SKLOP 1:</w:t>
      </w:r>
    </w:p>
    <w:p w14:paraId="6394EC41" w14:textId="1555F2B6" w:rsidR="001866C6" w:rsidRPr="001866C6" w:rsidRDefault="00400237"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4D39E5">
        <w:rPr>
          <w:rFonts w:ascii="Arial" w:eastAsia="Times New Roman" w:hAnsi="Arial" w:cs="Arial"/>
          <w:sz w:val="20"/>
          <w:szCs w:val="20"/>
          <w:lang w:eastAsia="sl-SI"/>
        </w:rPr>
        <w:t xml:space="preserve"> A:  od 1 do </w:t>
      </w:r>
      <w:r w:rsidR="000A5CD2">
        <w:rPr>
          <w:rFonts w:ascii="Arial" w:eastAsia="Times New Roman" w:hAnsi="Arial" w:cs="Arial"/>
          <w:sz w:val="20"/>
          <w:szCs w:val="20"/>
          <w:lang w:eastAsia="sl-SI"/>
        </w:rPr>
        <w:t>4</w:t>
      </w:r>
      <w:r w:rsidR="00447E44">
        <w:rPr>
          <w:rFonts w:ascii="Arial" w:eastAsia="Times New Roman" w:hAnsi="Arial" w:cs="Arial"/>
          <w:sz w:val="20"/>
          <w:szCs w:val="20"/>
          <w:lang w:eastAsia="sl-SI"/>
        </w:rPr>
        <w:t>0</w:t>
      </w:r>
      <w:r w:rsidR="001866C6" w:rsidRPr="001866C6">
        <w:rPr>
          <w:rFonts w:ascii="Arial" w:eastAsia="Times New Roman" w:hAnsi="Arial" w:cs="Arial"/>
          <w:sz w:val="20"/>
          <w:szCs w:val="20"/>
          <w:lang w:eastAsia="sl-SI"/>
        </w:rPr>
        <w:t xml:space="preserve"> oseb,</w:t>
      </w:r>
    </w:p>
    <w:p w14:paraId="63385DA4" w14:textId="2CA3EEC9" w:rsidR="001866C6" w:rsidRPr="001866C6" w:rsidRDefault="00400237"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447E44">
        <w:rPr>
          <w:rFonts w:ascii="Arial" w:eastAsia="Times New Roman" w:hAnsi="Arial" w:cs="Arial"/>
          <w:sz w:val="20"/>
          <w:szCs w:val="20"/>
          <w:lang w:eastAsia="sl-SI"/>
        </w:rPr>
        <w:t xml:space="preserve"> B:  od </w:t>
      </w:r>
      <w:r w:rsidR="000A5CD2">
        <w:rPr>
          <w:rFonts w:ascii="Arial" w:eastAsia="Times New Roman" w:hAnsi="Arial" w:cs="Arial"/>
          <w:sz w:val="20"/>
          <w:szCs w:val="20"/>
          <w:lang w:eastAsia="sl-SI"/>
        </w:rPr>
        <w:t>4</w:t>
      </w:r>
      <w:r w:rsidR="00447E44">
        <w:rPr>
          <w:rFonts w:ascii="Arial" w:eastAsia="Times New Roman" w:hAnsi="Arial" w:cs="Arial"/>
          <w:sz w:val="20"/>
          <w:szCs w:val="20"/>
          <w:lang w:eastAsia="sl-SI"/>
        </w:rPr>
        <w:t xml:space="preserve">1 do </w:t>
      </w:r>
      <w:r w:rsidR="000A5CD2">
        <w:rPr>
          <w:rFonts w:ascii="Arial" w:eastAsia="Times New Roman" w:hAnsi="Arial" w:cs="Arial"/>
          <w:sz w:val="20"/>
          <w:szCs w:val="20"/>
          <w:lang w:eastAsia="sl-SI"/>
        </w:rPr>
        <w:t>8</w:t>
      </w:r>
      <w:r w:rsidR="00447E44">
        <w:rPr>
          <w:rFonts w:ascii="Arial" w:eastAsia="Times New Roman" w:hAnsi="Arial" w:cs="Arial"/>
          <w:sz w:val="20"/>
          <w:szCs w:val="20"/>
          <w:lang w:eastAsia="sl-SI"/>
        </w:rPr>
        <w:t>0</w:t>
      </w:r>
      <w:r w:rsidR="000A5CD2">
        <w:rPr>
          <w:rFonts w:ascii="Arial" w:eastAsia="Times New Roman" w:hAnsi="Arial" w:cs="Arial"/>
          <w:sz w:val="20"/>
          <w:szCs w:val="20"/>
          <w:lang w:eastAsia="sl-SI"/>
        </w:rPr>
        <w:t xml:space="preserve"> oseb,</w:t>
      </w:r>
    </w:p>
    <w:p w14:paraId="046D493A" w14:textId="7D14A179" w:rsidR="001866C6" w:rsidRPr="001866C6" w:rsidRDefault="00400237"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0A5CD2">
        <w:rPr>
          <w:rFonts w:ascii="Arial" w:eastAsia="Times New Roman" w:hAnsi="Arial" w:cs="Arial"/>
          <w:sz w:val="20"/>
          <w:szCs w:val="20"/>
          <w:lang w:eastAsia="sl-SI"/>
        </w:rPr>
        <w:t xml:space="preserve"> C:  od 8</w:t>
      </w:r>
      <w:r w:rsidR="00447E44">
        <w:rPr>
          <w:rFonts w:ascii="Arial" w:eastAsia="Times New Roman" w:hAnsi="Arial" w:cs="Arial"/>
          <w:sz w:val="20"/>
          <w:szCs w:val="20"/>
          <w:lang w:eastAsia="sl-SI"/>
        </w:rPr>
        <w:t xml:space="preserve">1 do </w:t>
      </w:r>
      <w:r w:rsidR="000A5CD2">
        <w:rPr>
          <w:rFonts w:ascii="Arial" w:eastAsia="Times New Roman" w:hAnsi="Arial" w:cs="Arial"/>
          <w:sz w:val="20"/>
          <w:szCs w:val="20"/>
          <w:lang w:eastAsia="sl-SI"/>
        </w:rPr>
        <w:t>110</w:t>
      </w:r>
      <w:r w:rsidR="001866C6" w:rsidRPr="001866C6">
        <w:rPr>
          <w:rFonts w:ascii="Arial" w:eastAsia="Times New Roman" w:hAnsi="Arial" w:cs="Arial"/>
          <w:sz w:val="20"/>
          <w:szCs w:val="20"/>
          <w:lang w:eastAsia="sl-SI"/>
        </w:rPr>
        <w:t xml:space="preserve"> oseb</w:t>
      </w:r>
      <w:r w:rsidR="000A5CD2">
        <w:rPr>
          <w:rFonts w:ascii="Arial" w:eastAsia="Times New Roman" w:hAnsi="Arial" w:cs="Arial"/>
          <w:sz w:val="20"/>
          <w:szCs w:val="20"/>
          <w:lang w:eastAsia="sl-SI"/>
        </w:rPr>
        <w:t>,</w:t>
      </w:r>
    </w:p>
    <w:p w14:paraId="6F9EF814" w14:textId="244130D9" w:rsidR="001866C6" w:rsidRPr="001866C6" w:rsidRDefault="00400237"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4D39E5">
        <w:rPr>
          <w:rFonts w:ascii="Arial" w:eastAsia="Times New Roman" w:hAnsi="Arial" w:cs="Arial"/>
          <w:sz w:val="20"/>
          <w:szCs w:val="20"/>
          <w:lang w:eastAsia="sl-SI"/>
        </w:rPr>
        <w:t xml:space="preserve"> D:</w:t>
      </w:r>
      <w:r w:rsidR="00AF4164">
        <w:rPr>
          <w:rFonts w:ascii="Arial" w:eastAsia="Times New Roman" w:hAnsi="Arial" w:cs="Arial"/>
          <w:sz w:val="20"/>
          <w:szCs w:val="20"/>
          <w:lang w:eastAsia="sl-SI"/>
        </w:rPr>
        <w:t xml:space="preserve">  od </w:t>
      </w:r>
      <w:r w:rsidR="000A5CD2">
        <w:rPr>
          <w:rFonts w:ascii="Arial" w:eastAsia="Times New Roman" w:hAnsi="Arial" w:cs="Arial"/>
          <w:sz w:val="20"/>
          <w:szCs w:val="20"/>
          <w:lang w:eastAsia="sl-SI"/>
        </w:rPr>
        <w:t>11</w:t>
      </w:r>
      <w:r w:rsidR="00447E44">
        <w:rPr>
          <w:rFonts w:ascii="Arial" w:eastAsia="Times New Roman" w:hAnsi="Arial" w:cs="Arial"/>
          <w:sz w:val="20"/>
          <w:szCs w:val="20"/>
          <w:lang w:eastAsia="sl-SI"/>
        </w:rPr>
        <w:t xml:space="preserve">1 do </w:t>
      </w:r>
      <w:r w:rsidR="000A5CD2">
        <w:rPr>
          <w:rFonts w:ascii="Arial" w:eastAsia="Times New Roman" w:hAnsi="Arial" w:cs="Arial"/>
          <w:sz w:val="20"/>
          <w:szCs w:val="20"/>
          <w:lang w:eastAsia="sl-SI"/>
        </w:rPr>
        <w:t>140</w:t>
      </w:r>
      <w:r w:rsidR="001866C6" w:rsidRPr="001866C6">
        <w:rPr>
          <w:rFonts w:ascii="Arial" w:eastAsia="Times New Roman" w:hAnsi="Arial" w:cs="Arial"/>
          <w:sz w:val="20"/>
          <w:szCs w:val="20"/>
          <w:lang w:eastAsia="sl-SI"/>
        </w:rPr>
        <w:t xml:space="preserve"> oseb</w:t>
      </w:r>
      <w:r w:rsidR="000A5CD2">
        <w:rPr>
          <w:rFonts w:ascii="Arial" w:eastAsia="Times New Roman" w:hAnsi="Arial" w:cs="Arial"/>
          <w:sz w:val="20"/>
          <w:szCs w:val="20"/>
          <w:lang w:eastAsia="sl-SI"/>
        </w:rPr>
        <w:t>,</w:t>
      </w:r>
    </w:p>
    <w:p w14:paraId="40A01871" w14:textId="1D6E1715" w:rsidR="001866C6" w:rsidRPr="001866C6" w:rsidRDefault="00400237"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AF4164">
        <w:rPr>
          <w:rFonts w:ascii="Arial" w:eastAsia="Times New Roman" w:hAnsi="Arial" w:cs="Arial"/>
          <w:sz w:val="20"/>
          <w:szCs w:val="20"/>
          <w:lang w:eastAsia="sl-SI"/>
        </w:rPr>
        <w:t xml:space="preserve"> E</w:t>
      </w:r>
      <w:r w:rsidR="000A5CD2">
        <w:rPr>
          <w:rFonts w:ascii="Arial" w:eastAsia="Times New Roman" w:hAnsi="Arial" w:cs="Arial"/>
          <w:sz w:val="20"/>
          <w:szCs w:val="20"/>
          <w:lang w:eastAsia="sl-SI"/>
        </w:rPr>
        <w:t>:</w:t>
      </w:r>
      <w:r w:rsidR="00AF4164">
        <w:rPr>
          <w:rFonts w:ascii="Arial" w:eastAsia="Times New Roman" w:hAnsi="Arial" w:cs="Arial"/>
          <w:sz w:val="20"/>
          <w:szCs w:val="20"/>
          <w:lang w:eastAsia="sl-SI"/>
        </w:rPr>
        <w:t xml:space="preserve">  od </w:t>
      </w:r>
      <w:r w:rsidR="000A5CD2">
        <w:rPr>
          <w:rFonts w:ascii="Arial" w:eastAsia="Times New Roman" w:hAnsi="Arial" w:cs="Arial"/>
          <w:sz w:val="20"/>
          <w:szCs w:val="20"/>
          <w:lang w:eastAsia="sl-SI"/>
        </w:rPr>
        <w:t>141</w:t>
      </w:r>
      <w:r w:rsidR="001866C6" w:rsidRPr="001866C6">
        <w:rPr>
          <w:rFonts w:ascii="Arial" w:eastAsia="Times New Roman" w:hAnsi="Arial" w:cs="Arial"/>
          <w:sz w:val="20"/>
          <w:szCs w:val="20"/>
          <w:lang w:eastAsia="sl-SI"/>
        </w:rPr>
        <w:t xml:space="preserve"> do </w:t>
      </w:r>
      <w:r w:rsidR="00447E44">
        <w:rPr>
          <w:rFonts w:ascii="Arial" w:eastAsia="Times New Roman" w:hAnsi="Arial" w:cs="Arial"/>
          <w:sz w:val="20"/>
          <w:szCs w:val="20"/>
          <w:lang w:eastAsia="sl-SI"/>
        </w:rPr>
        <w:t>1</w:t>
      </w:r>
      <w:r w:rsidR="000A5CD2">
        <w:rPr>
          <w:rFonts w:ascii="Arial" w:eastAsia="Times New Roman" w:hAnsi="Arial" w:cs="Arial"/>
          <w:sz w:val="20"/>
          <w:szCs w:val="20"/>
          <w:lang w:eastAsia="sl-SI"/>
        </w:rPr>
        <w:t>91 oseb,</w:t>
      </w:r>
    </w:p>
    <w:p w14:paraId="58D68695" w14:textId="57C3E6D7" w:rsidR="001866C6" w:rsidRPr="001866C6" w:rsidRDefault="00400237"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447E44">
        <w:rPr>
          <w:rFonts w:ascii="Arial" w:eastAsia="Times New Roman" w:hAnsi="Arial" w:cs="Arial"/>
          <w:sz w:val="20"/>
          <w:szCs w:val="20"/>
          <w:lang w:eastAsia="sl-SI"/>
        </w:rPr>
        <w:t xml:space="preserve"> F:  od 1</w:t>
      </w:r>
      <w:r w:rsidR="000A5CD2">
        <w:rPr>
          <w:rFonts w:ascii="Arial" w:eastAsia="Times New Roman" w:hAnsi="Arial" w:cs="Arial"/>
          <w:sz w:val="20"/>
          <w:szCs w:val="20"/>
          <w:lang w:eastAsia="sl-SI"/>
        </w:rPr>
        <w:t>92</w:t>
      </w:r>
      <w:r w:rsidR="00447E44">
        <w:rPr>
          <w:rFonts w:ascii="Arial" w:eastAsia="Times New Roman" w:hAnsi="Arial" w:cs="Arial"/>
          <w:sz w:val="20"/>
          <w:szCs w:val="20"/>
          <w:lang w:eastAsia="sl-SI"/>
        </w:rPr>
        <w:t xml:space="preserve"> in več</w:t>
      </w:r>
      <w:r w:rsidR="001866C6" w:rsidRPr="001866C6">
        <w:rPr>
          <w:rFonts w:ascii="Arial" w:eastAsia="Times New Roman" w:hAnsi="Arial" w:cs="Arial"/>
          <w:sz w:val="20"/>
          <w:szCs w:val="20"/>
          <w:lang w:eastAsia="sl-SI"/>
        </w:rPr>
        <w:t xml:space="preserve"> </w:t>
      </w:r>
      <w:r w:rsidR="000A5CD2">
        <w:rPr>
          <w:rFonts w:ascii="Arial" w:eastAsia="Times New Roman" w:hAnsi="Arial" w:cs="Arial"/>
          <w:sz w:val="20"/>
          <w:szCs w:val="20"/>
          <w:lang w:eastAsia="sl-SI"/>
        </w:rPr>
        <w:t>oseb</w:t>
      </w:r>
    </w:p>
    <w:p w14:paraId="38F5F2AC" w14:textId="0BA989F7" w:rsidR="002C512D" w:rsidRDefault="002C512D"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p>
    <w:p w14:paraId="021E85A7" w14:textId="038A0B1D" w:rsidR="00714C4E" w:rsidRDefault="00714C4E"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SKLOP 2:</w:t>
      </w:r>
    </w:p>
    <w:p w14:paraId="1C1F6060" w14:textId="33CDE103" w:rsidR="00714C4E" w:rsidRPr="001866C6" w:rsidRDefault="00400237" w:rsidP="00714C4E">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714C4E">
        <w:rPr>
          <w:rFonts w:ascii="Arial" w:eastAsia="Times New Roman" w:hAnsi="Arial" w:cs="Arial"/>
          <w:sz w:val="20"/>
          <w:szCs w:val="20"/>
          <w:lang w:eastAsia="sl-SI"/>
        </w:rPr>
        <w:t xml:space="preserve"> A:  od 1 do </w:t>
      </w:r>
      <w:r>
        <w:rPr>
          <w:rFonts w:ascii="Arial" w:eastAsia="Times New Roman" w:hAnsi="Arial" w:cs="Arial"/>
          <w:sz w:val="20"/>
          <w:szCs w:val="20"/>
          <w:lang w:eastAsia="sl-SI"/>
        </w:rPr>
        <w:t>1</w:t>
      </w:r>
      <w:r w:rsidR="00714C4E">
        <w:rPr>
          <w:rFonts w:ascii="Arial" w:eastAsia="Times New Roman" w:hAnsi="Arial" w:cs="Arial"/>
          <w:sz w:val="20"/>
          <w:szCs w:val="20"/>
          <w:lang w:eastAsia="sl-SI"/>
        </w:rPr>
        <w:t>0</w:t>
      </w:r>
      <w:r w:rsidR="00714C4E" w:rsidRPr="001866C6">
        <w:rPr>
          <w:rFonts w:ascii="Arial" w:eastAsia="Times New Roman" w:hAnsi="Arial" w:cs="Arial"/>
          <w:sz w:val="20"/>
          <w:szCs w:val="20"/>
          <w:lang w:eastAsia="sl-SI"/>
        </w:rPr>
        <w:t xml:space="preserve"> oseb,</w:t>
      </w:r>
    </w:p>
    <w:p w14:paraId="7AC10363" w14:textId="0A08E259" w:rsidR="00714C4E" w:rsidRPr="001866C6" w:rsidRDefault="00400237" w:rsidP="00714C4E">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714C4E">
        <w:rPr>
          <w:rFonts w:ascii="Arial" w:eastAsia="Times New Roman" w:hAnsi="Arial" w:cs="Arial"/>
          <w:sz w:val="20"/>
          <w:szCs w:val="20"/>
          <w:lang w:eastAsia="sl-SI"/>
        </w:rPr>
        <w:t xml:space="preserve"> B:  od </w:t>
      </w:r>
      <w:r>
        <w:rPr>
          <w:rFonts w:ascii="Arial" w:eastAsia="Times New Roman" w:hAnsi="Arial" w:cs="Arial"/>
          <w:sz w:val="20"/>
          <w:szCs w:val="20"/>
          <w:lang w:eastAsia="sl-SI"/>
        </w:rPr>
        <w:t>11</w:t>
      </w:r>
      <w:r w:rsidR="00714C4E">
        <w:rPr>
          <w:rFonts w:ascii="Arial" w:eastAsia="Times New Roman" w:hAnsi="Arial" w:cs="Arial"/>
          <w:sz w:val="20"/>
          <w:szCs w:val="20"/>
          <w:lang w:eastAsia="sl-SI"/>
        </w:rPr>
        <w:t xml:space="preserve"> do </w:t>
      </w:r>
      <w:r>
        <w:rPr>
          <w:rFonts w:ascii="Arial" w:eastAsia="Times New Roman" w:hAnsi="Arial" w:cs="Arial"/>
          <w:sz w:val="20"/>
          <w:szCs w:val="20"/>
          <w:lang w:eastAsia="sl-SI"/>
        </w:rPr>
        <w:t>2</w:t>
      </w:r>
      <w:r w:rsidR="00714C4E">
        <w:rPr>
          <w:rFonts w:ascii="Arial" w:eastAsia="Times New Roman" w:hAnsi="Arial" w:cs="Arial"/>
          <w:sz w:val="20"/>
          <w:szCs w:val="20"/>
          <w:lang w:eastAsia="sl-SI"/>
        </w:rPr>
        <w:t>0 oseb,</w:t>
      </w:r>
    </w:p>
    <w:p w14:paraId="59ABD5DD" w14:textId="7236127B" w:rsidR="00714C4E" w:rsidRPr="001866C6" w:rsidRDefault="00400237" w:rsidP="00714C4E">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714C4E">
        <w:rPr>
          <w:rFonts w:ascii="Arial" w:eastAsia="Times New Roman" w:hAnsi="Arial" w:cs="Arial"/>
          <w:sz w:val="20"/>
          <w:szCs w:val="20"/>
          <w:lang w:eastAsia="sl-SI"/>
        </w:rPr>
        <w:t xml:space="preserve"> C:  od </w:t>
      </w:r>
      <w:r>
        <w:rPr>
          <w:rFonts w:ascii="Arial" w:eastAsia="Times New Roman" w:hAnsi="Arial" w:cs="Arial"/>
          <w:sz w:val="20"/>
          <w:szCs w:val="20"/>
          <w:lang w:eastAsia="sl-SI"/>
        </w:rPr>
        <w:t>2</w:t>
      </w:r>
      <w:r w:rsidR="00714C4E">
        <w:rPr>
          <w:rFonts w:ascii="Arial" w:eastAsia="Times New Roman" w:hAnsi="Arial" w:cs="Arial"/>
          <w:sz w:val="20"/>
          <w:szCs w:val="20"/>
          <w:lang w:eastAsia="sl-SI"/>
        </w:rPr>
        <w:t xml:space="preserve">1 do </w:t>
      </w:r>
      <w:r w:rsidR="003E6862">
        <w:rPr>
          <w:rFonts w:ascii="Arial" w:eastAsia="Times New Roman" w:hAnsi="Arial" w:cs="Arial"/>
          <w:sz w:val="20"/>
          <w:szCs w:val="20"/>
          <w:lang w:eastAsia="sl-SI"/>
        </w:rPr>
        <w:t>40</w:t>
      </w:r>
      <w:r w:rsidR="00714C4E" w:rsidRPr="001866C6">
        <w:rPr>
          <w:rFonts w:ascii="Arial" w:eastAsia="Times New Roman" w:hAnsi="Arial" w:cs="Arial"/>
          <w:sz w:val="20"/>
          <w:szCs w:val="20"/>
          <w:lang w:eastAsia="sl-SI"/>
        </w:rPr>
        <w:t xml:space="preserve"> oseb</w:t>
      </w:r>
      <w:r w:rsidR="00714C4E">
        <w:rPr>
          <w:rFonts w:ascii="Arial" w:eastAsia="Times New Roman" w:hAnsi="Arial" w:cs="Arial"/>
          <w:sz w:val="20"/>
          <w:szCs w:val="20"/>
          <w:lang w:eastAsia="sl-SI"/>
        </w:rPr>
        <w:t>,</w:t>
      </w:r>
    </w:p>
    <w:p w14:paraId="30386484" w14:textId="58C9E097" w:rsidR="00714C4E" w:rsidRPr="001866C6" w:rsidRDefault="00400237" w:rsidP="00714C4E">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714C4E">
        <w:rPr>
          <w:rFonts w:ascii="Arial" w:eastAsia="Times New Roman" w:hAnsi="Arial" w:cs="Arial"/>
          <w:sz w:val="20"/>
          <w:szCs w:val="20"/>
          <w:lang w:eastAsia="sl-SI"/>
        </w:rPr>
        <w:t xml:space="preserve"> D:  od </w:t>
      </w:r>
      <w:r w:rsidR="003E6862">
        <w:rPr>
          <w:rFonts w:ascii="Arial" w:eastAsia="Times New Roman" w:hAnsi="Arial" w:cs="Arial"/>
          <w:sz w:val="20"/>
          <w:szCs w:val="20"/>
          <w:lang w:eastAsia="sl-SI"/>
        </w:rPr>
        <w:t>41</w:t>
      </w:r>
      <w:r w:rsidR="00714C4E">
        <w:rPr>
          <w:rFonts w:ascii="Arial" w:eastAsia="Times New Roman" w:hAnsi="Arial" w:cs="Arial"/>
          <w:sz w:val="20"/>
          <w:szCs w:val="20"/>
          <w:lang w:eastAsia="sl-SI"/>
        </w:rPr>
        <w:t xml:space="preserve"> do </w:t>
      </w:r>
      <w:r w:rsidR="003E6862">
        <w:rPr>
          <w:rFonts w:ascii="Arial" w:eastAsia="Times New Roman" w:hAnsi="Arial" w:cs="Arial"/>
          <w:sz w:val="20"/>
          <w:szCs w:val="20"/>
          <w:lang w:eastAsia="sl-SI"/>
        </w:rPr>
        <w:t>60</w:t>
      </w:r>
      <w:r w:rsidR="00714C4E" w:rsidRPr="001866C6">
        <w:rPr>
          <w:rFonts w:ascii="Arial" w:eastAsia="Times New Roman" w:hAnsi="Arial" w:cs="Arial"/>
          <w:sz w:val="20"/>
          <w:szCs w:val="20"/>
          <w:lang w:eastAsia="sl-SI"/>
        </w:rPr>
        <w:t xml:space="preserve"> oseb</w:t>
      </w:r>
      <w:r w:rsidR="00714C4E">
        <w:rPr>
          <w:rFonts w:ascii="Arial" w:eastAsia="Times New Roman" w:hAnsi="Arial" w:cs="Arial"/>
          <w:sz w:val="20"/>
          <w:szCs w:val="20"/>
          <w:lang w:eastAsia="sl-SI"/>
        </w:rPr>
        <w:t>,</w:t>
      </w:r>
    </w:p>
    <w:p w14:paraId="7E74DEA3" w14:textId="1317B659" w:rsidR="00714C4E" w:rsidRPr="001866C6" w:rsidRDefault="00400237" w:rsidP="00714C4E">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714C4E">
        <w:rPr>
          <w:rFonts w:ascii="Arial" w:eastAsia="Times New Roman" w:hAnsi="Arial" w:cs="Arial"/>
          <w:sz w:val="20"/>
          <w:szCs w:val="20"/>
          <w:lang w:eastAsia="sl-SI"/>
        </w:rPr>
        <w:t xml:space="preserve"> E:  od </w:t>
      </w:r>
      <w:r w:rsidR="003E6862">
        <w:rPr>
          <w:rFonts w:ascii="Arial" w:eastAsia="Times New Roman" w:hAnsi="Arial" w:cs="Arial"/>
          <w:sz w:val="20"/>
          <w:szCs w:val="20"/>
          <w:lang w:eastAsia="sl-SI"/>
        </w:rPr>
        <w:t>61</w:t>
      </w:r>
      <w:r w:rsidR="00714C4E" w:rsidRPr="001866C6">
        <w:rPr>
          <w:rFonts w:ascii="Arial" w:eastAsia="Times New Roman" w:hAnsi="Arial" w:cs="Arial"/>
          <w:sz w:val="20"/>
          <w:szCs w:val="20"/>
          <w:lang w:eastAsia="sl-SI"/>
        </w:rPr>
        <w:t xml:space="preserve"> do </w:t>
      </w:r>
      <w:r w:rsidR="003E6862">
        <w:rPr>
          <w:rFonts w:ascii="Arial" w:eastAsia="Times New Roman" w:hAnsi="Arial" w:cs="Arial"/>
          <w:sz w:val="20"/>
          <w:szCs w:val="20"/>
          <w:lang w:eastAsia="sl-SI"/>
        </w:rPr>
        <w:t>80</w:t>
      </w:r>
      <w:r w:rsidR="00714C4E">
        <w:rPr>
          <w:rFonts w:ascii="Arial" w:eastAsia="Times New Roman" w:hAnsi="Arial" w:cs="Arial"/>
          <w:sz w:val="20"/>
          <w:szCs w:val="20"/>
          <w:lang w:eastAsia="sl-SI"/>
        </w:rPr>
        <w:t xml:space="preserve"> oseb,</w:t>
      </w:r>
    </w:p>
    <w:p w14:paraId="648E0661" w14:textId="249D4631" w:rsidR="00714C4E" w:rsidRPr="001866C6" w:rsidRDefault="00400237" w:rsidP="00714C4E">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RAZRED</w:t>
      </w:r>
      <w:r w:rsidR="00714C4E">
        <w:rPr>
          <w:rFonts w:ascii="Arial" w:eastAsia="Times New Roman" w:hAnsi="Arial" w:cs="Arial"/>
          <w:sz w:val="20"/>
          <w:szCs w:val="20"/>
          <w:lang w:eastAsia="sl-SI"/>
        </w:rPr>
        <w:t xml:space="preserve"> F:  od </w:t>
      </w:r>
      <w:r w:rsidR="003E6862">
        <w:rPr>
          <w:rFonts w:ascii="Arial" w:eastAsia="Times New Roman" w:hAnsi="Arial" w:cs="Arial"/>
          <w:sz w:val="20"/>
          <w:szCs w:val="20"/>
          <w:lang w:eastAsia="sl-SI"/>
        </w:rPr>
        <w:t>81</w:t>
      </w:r>
      <w:r w:rsidR="00714C4E">
        <w:rPr>
          <w:rFonts w:ascii="Arial" w:eastAsia="Times New Roman" w:hAnsi="Arial" w:cs="Arial"/>
          <w:sz w:val="20"/>
          <w:szCs w:val="20"/>
          <w:lang w:eastAsia="sl-SI"/>
        </w:rPr>
        <w:t xml:space="preserve"> in več</w:t>
      </w:r>
      <w:r w:rsidR="00714C4E" w:rsidRPr="001866C6">
        <w:rPr>
          <w:rFonts w:ascii="Arial" w:eastAsia="Times New Roman" w:hAnsi="Arial" w:cs="Arial"/>
          <w:sz w:val="20"/>
          <w:szCs w:val="20"/>
          <w:lang w:eastAsia="sl-SI"/>
        </w:rPr>
        <w:t xml:space="preserve"> </w:t>
      </w:r>
      <w:r w:rsidR="00714C4E">
        <w:rPr>
          <w:rFonts w:ascii="Arial" w:eastAsia="Times New Roman" w:hAnsi="Arial" w:cs="Arial"/>
          <w:sz w:val="20"/>
          <w:szCs w:val="20"/>
          <w:lang w:eastAsia="sl-SI"/>
        </w:rPr>
        <w:t>oseb</w:t>
      </w:r>
    </w:p>
    <w:p w14:paraId="39C38057" w14:textId="77777777" w:rsidR="00714C4E" w:rsidRDefault="00714C4E"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p>
    <w:p w14:paraId="4E6B8394" w14:textId="77777777" w:rsidR="001866C6" w:rsidRDefault="001866C6" w:rsidP="00FB17E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sz w:val="20"/>
          <w:szCs w:val="20"/>
          <w:lang w:eastAsia="sl-SI"/>
        </w:rPr>
      </w:pPr>
      <w:r w:rsidRPr="001866C6">
        <w:rPr>
          <w:rFonts w:ascii="Arial" w:eastAsia="Times New Roman" w:hAnsi="Arial" w:cs="Arial"/>
          <w:sz w:val="20"/>
          <w:szCs w:val="20"/>
          <w:lang w:eastAsia="sl-SI"/>
        </w:rPr>
        <w:t>Naročnik se zaveže plačati o</w:t>
      </w:r>
      <w:r w:rsidR="007E3BA3">
        <w:rPr>
          <w:rFonts w:ascii="Arial" w:eastAsia="Times New Roman" w:hAnsi="Arial" w:cs="Arial"/>
          <w:sz w:val="20"/>
          <w:szCs w:val="20"/>
          <w:lang w:eastAsia="sl-SI"/>
        </w:rPr>
        <w:t>pravljene storitve iz tega okvirnega sporazuma</w:t>
      </w:r>
      <w:r w:rsidRPr="001866C6">
        <w:rPr>
          <w:rFonts w:ascii="Arial" w:eastAsia="Times New Roman" w:hAnsi="Arial" w:cs="Arial"/>
          <w:sz w:val="20"/>
          <w:szCs w:val="20"/>
          <w:lang w:eastAsia="sl-SI"/>
        </w:rPr>
        <w:t xml:space="preserve"> p</w:t>
      </w:r>
      <w:r w:rsidR="007E3BA3">
        <w:rPr>
          <w:rFonts w:ascii="Arial" w:eastAsia="Times New Roman" w:hAnsi="Arial" w:cs="Arial"/>
          <w:sz w:val="20"/>
          <w:szCs w:val="20"/>
          <w:lang w:eastAsia="sl-SI"/>
        </w:rPr>
        <w:t>o cenah, ki so za posamezen razred</w:t>
      </w:r>
      <w:r w:rsidRPr="001866C6">
        <w:rPr>
          <w:rFonts w:ascii="Arial" w:eastAsia="Times New Roman" w:hAnsi="Arial" w:cs="Arial"/>
          <w:sz w:val="20"/>
          <w:szCs w:val="20"/>
          <w:lang w:eastAsia="sl-SI"/>
        </w:rPr>
        <w:t xml:space="preserve"> navedene v ponudbenem predračunu, ki je sestavni del </w:t>
      </w:r>
      <w:r w:rsidR="007E3BA3">
        <w:rPr>
          <w:rFonts w:ascii="Arial" w:eastAsia="Times New Roman" w:hAnsi="Arial" w:cs="Arial"/>
          <w:sz w:val="20"/>
          <w:szCs w:val="20"/>
          <w:lang w:eastAsia="sl-SI"/>
        </w:rPr>
        <w:t>tega okvirnega sporazuma.</w:t>
      </w:r>
      <w:r w:rsidRPr="001866C6">
        <w:rPr>
          <w:rFonts w:ascii="Arial" w:eastAsia="Times New Roman" w:hAnsi="Arial" w:cs="Arial"/>
          <w:sz w:val="20"/>
          <w:szCs w:val="20"/>
          <w:lang w:eastAsia="sl-SI"/>
        </w:rPr>
        <w:t xml:space="preserve"> </w:t>
      </w:r>
    </w:p>
    <w:p w14:paraId="0DA3AF78" w14:textId="77777777" w:rsidR="0042030B" w:rsidRDefault="0042030B" w:rsidP="00FB17E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jc w:val="both"/>
        <w:rPr>
          <w:rFonts w:ascii="Arial" w:eastAsia="Times New Roman" w:hAnsi="Arial" w:cs="Arial"/>
          <w:sz w:val="20"/>
          <w:szCs w:val="20"/>
          <w:lang w:eastAsia="sl-SI"/>
        </w:rPr>
      </w:pPr>
    </w:p>
    <w:p w14:paraId="510124FB" w14:textId="77777777" w:rsidR="00B04AC5" w:rsidRDefault="00B04AC5" w:rsidP="00FB17E7">
      <w:pPr>
        <w:spacing w:after="0"/>
        <w:rPr>
          <w:rFonts w:ascii="Arial" w:eastAsia="Times New Roman" w:hAnsi="Arial" w:cs="Arial"/>
          <w:b/>
          <w:sz w:val="20"/>
          <w:szCs w:val="20"/>
          <w:lang w:eastAsia="sl-SI"/>
        </w:rPr>
      </w:pPr>
    </w:p>
    <w:p w14:paraId="5B8F34E1" w14:textId="276E640E" w:rsidR="00FF05AD" w:rsidRPr="00293682" w:rsidRDefault="00FF05AD" w:rsidP="00FB17E7">
      <w:pPr>
        <w:spacing w:after="0"/>
        <w:rPr>
          <w:rFonts w:ascii="Arial" w:eastAsia="Times New Roman" w:hAnsi="Arial" w:cs="Arial"/>
          <w:b/>
          <w:sz w:val="20"/>
          <w:szCs w:val="20"/>
          <w:lang w:eastAsia="sl-SI"/>
        </w:rPr>
      </w:pPr>
      <w:r w:rsidRPr="00FF05AD">
        <w:rPr>
          <w:rFonts w:ascii="Arial" w:eastAsia="Times New Roman" w:hAnsi="Arial" w:cs="Arial"/>
          <w:b/>
          <w:sz w:val="20"/>
          <w:szCs w:val="20"/>
          <w:lang w:eastAsia="sl-SI"/>
        </w:rPr>
        <w:t>Način obračuna in rok plačila</w:t>
      </w:r>
    </w:p>
    <w:p w14:paraId="1FEC94F9" w14:textId="77777777" w:rsidR="001866C6" w:rsidRPr="00293682" w:rsidRDefault="001866C6" w:rsidP="00FB17E7">
      <w:pPr>
        <w:numPr>
          <w:ilvl w:val="0"/>
          <w:numId w:val="20"/>
        </w:numPr>
        <w:spacing w:after="0"/>
        <w:ind w:left="0"/>
        <w:jc w:val="center"/>
        <w:rPr>
          <w:rFonts w:ascii="Arial" w:eastAsia="Times New Roman" w:hAnsi="Arial" w:cs="Arial"/>
          <w:b/>
          <w:sz w:val="20"/>
          <w:szCs w:val="20"/>
          <w:lang w:eastAsia="sl-SI"/>
        </w:rPr>
      </w:pPr>
      <w:r w:rsidRPr="00293682">
        <w:rPr>
          <w:rFonts w:ascii="Arial" w:eastAsia="Times New Roman" w:hAnsi="Arial" w:cs="Arial"/>
          <w:b/>
          <w:sz w:val="20"/>
          <w:szCs w:val="20"/>
          <w:lang w:eastAsia="sl-SI"/>
        </w:rPr>
        <w:t>člen</w:t>
      </w:r>
    </w:p>
    <w:p w14:paraId="521BEA40" w14:textId="77777777" w:rsidR="001866C6" w:rsidRPr="001866C6" w:rsidRDefault="001866C6" w:rsidP="00FB17E7">
      <w:pPr>
        <w:spacing w:after="0"/>
        <w:jc w:val="both"/>
        <w:rPr>
          <w:rFonts w:ascii="Arial" w:eastAsia="Times New Roman" w:hAnsi="Arial" w:cs="Arial"/>
          <w:sz w:val="20"/>
          <w:szCs w:val="20"/>
          <w:lang w:eastAsia="sl-SI"/>
        </w:rPr>
      </w:pPr>
    </w:p>
    <w:p w14:paraId="13F67245" w14:textId="77777777" w:rsidR="00A07D79" w:rsidRDefault="00C15257"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Izvajalec bo </w:t>
      </w:r>
      <w:r w:rsidRPr="00360651">
        <w:rPr>
          <w:rFonts w:ascii="Arial" w:eastAsia="Times New Roman" w:hAnsi="Arial" w:cs="Arial"/>
          <w:sz w:val="20"/>
          <w:szCs w:val="20"/>
          <w:lang w:eastAsia="sl-SI"/>
        </w:rPr>
        <w:t>do petega dne v mesecu za izved</w:t>
      </w:r>
      <w:r>
        <w:rPr>
          <w:rFonts w:ascii="Arial" w:eastAsia="Times New Roman" w:hAnsi="Arial" w:cs="Arial"/>
          <w:sz w:val="20"/>
          <w:szCs w:val="20"/>
          <w:lang w:eastAsia="sl-SI"/>
        </w:rPr>
        <w:t>ene storitve v preteklem mesecu skladno z Zakonom o opravljanju plačilnih storitev za proračunske uporabnike (Uradni list RS, št. 77/16; v nadaljnjem besedilu: ZOPSPU-1) izdal elektronski račun (E-račun).</w:t>
      </w:r>
    </w:p>
    <w:p w14:paraId="708A6C72" w14:textId="77777777" w:rsidR="002F2FF1" w:rsidRDefault="002F2FF1"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p>
    <w:p w14:paraId="096F5824" w14:textId="77777777" w:rsidR="002F2FF1" w:rsidRPr="002A0D8F" w:rsidRDefault="002F2FF1"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lang w:eastAsia="sl-SI"/>
        </w:rPr>
      </w:pPr>
      <w:r w:rsidRPr="002A0D8F">
        <w:rPr>
          <w:rFonts w:ascii="Arial" w:eastAsia="Times New Roman" w:hAnsi="Arial" w:cs="Arial"/>
          <w:sz w:val="20"/>
          <w:szCs w:val="20"/>
          <w:lang w:eastAsia="sl-SI"/>
        </w:rPr>
        <w:t>Na e-računu mora biti obvezno navedena številka okvirnega sporazuma, na podlagi katerega se račun izstavlja.</w:t>
      </w:r>
      <w:r w:rsidRPr="002A0D8F">
        <w:rPr>
          <w:rFonts w:ascii="Arial" w:hAnsi="Arial" w:cs="Arial"/>
          <w:sz w:val="20"/>
          <w:szCs w:val="20"/>
          <w:lang w:eastAsia="sl-SI"/>
        </w:rPr>
        <w:t xml:space="preserve"> E-računu mora biti v elektronski obliki priložena dobavnica</w:t>
      </w:r>
      <w:r>
        <w:rPr>
          <w:rFonts w:ascii="Arial" w:hAnsi="Arial" w:cs="Arial"/>
          <w:sz w:val="20"/>
          <w:szCs w:val="20"/>
          <w:lang w:eastAsia="sl-SI"/>
        </w:rPr>
        <w:t>.</w:t>
      </w:r>
    </w:p>
    <w:p w14:paraId="0F9500F9" w14:textId="77777777" w:rsidR="00C15257" w:rsidRPr="001866C6" w:rsidRDefault="00C15257" w:rsidP="00FB17E7">
      <w:pPr>
        <w:tabs>
          <w:tab w:val="left" w:pos="1"/>
          <w:tab w:val="left" w:pos="432"/>
          <w:tab w:val="left" w:pos="1152"/>
          <w:tab w:val="left" w:pos="2160"/>
          <w:tab w:val="left" w:pos="3600"/>
          <w:tab w:val="center" w:pos="4608"/>
          <w:tab w:val="left" w:pos="5040"/>
          <w:tab w:val="left" w:pos="6480"/>
          <w:tab w:val="left" w:pos="7200"/>
          <w:tab w:val="right" w:pos="8640"/>
          <w:tab w:val="left" w:pos="9360"/>
          <w:tab w:val="left" w:pos="10080"/>
          <w:tab w:val="left" w:pos="10800"/>
        </w:tabs>
        <w:spacing w:after="0"/>
        <w:jc w:val="both"/>
        <w:rPr>
          <w:rFonts w:ascii="Arial" w:eastAsia="Times New Roman" w:hAnsi="Arial" w:cs="Arial"/>
          <w:sz w:val="20"/>
          <w:szCs w:val="20"/>
          <w:highlight w:val="yellow"/>
          <w:lang w:eastAsia="sl-SI"/>
        </w:rPr>
      </w:pPr>
    </w:p>
    <w:p w14:paraId="62530428" w14:textId="77777777" w:rsidR="00C15257" w:rsidRDefault="00C15257" w:rsidP="00FB17E7">
      <w:pPr>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E-račun bo n</w:t>
      </w:r>
      <w:r w:rsidRPr="00360651">
        <w:rPr>
          <w:rFonts w:ascii="Arial" w:eastAsia="Times New Roman" w:hAnsi="Arial" w:cs="Arial"/>
          <w:sz w:val="20"/>
          <w:szCs w:val="20"/>
          <w:lang w:eastAsia="sl-SI"/>
        </w:rPr>
        <w:t xml:space="preserve">aročnik </w:t>
      </w:r>
      <w:r>
        <w:rPr>
          <w:rFonts w:ascii="Arial" w:eastAsia="Times New Roman" w:hAnsi="Arial" w:cs="Arial"/>
          <w:sz w:val="20"/>
          <w:szCs w:val="20"/>
          <w:lang w:eastAsia="sl-SI"/>
        </w:rPr>
        <w:t xml:space="preserve">plačal </w:t>
      </w:r>
      <w:r w:rsidRPr="00360651">
        <w:rPr>
          <w:rFonts w:ascii="Arial" w:eastAsia="Times New Roman" w:hAnsi="Arial" w:cs="Arial"/>
          <w:sz w:val="20"/>
          <w:szCs w:val="20"/>
          <w:lang w:eastAsia="sl-SI"/>
        </w:rPr>
        <w:t xml:space="preserve">30. dan od dneva uradnega prejema </w:t>
      </w:r>
      <w:r>
        <w:rPr>
          <w:rFonts w:ascii="Arial" w:eastAsia="Times New Roman" w:hAnsi="Arial" w:cs="Arial"/>
          <w:sz w:val="20"/>
          <w:szCs w:val="20"/>
          <w:lang w:eastAsia="sl-SI"/>
        </w:rPr>
        <w:t>pravilno izstavljenega računa, potrjenega s strani naročnika. V primeru reklamacije se e-račun zavrne, izvajalec ga predloži ponovno po uspešno rešeni reklamaciji, plačilo pa se izvede 30. dan po ponovnem prejemu.</w:t>
      </w:r>
    </w:p>
    <w:p w14:paraId="25D3591C" w14:textId="77777777" w:rsidR="00C15257" w:rsidRDefault="00C15257" w:rsidP="00FB17E7">
      <w:pPr>
        <w:spacing w:after="0"/>
        <w:jc w:val="both"/>
        <w:rPr>
          <w:rFonts w:ascii="Arial" w:eastAsia="Times New Roman" w:hAnsi="Arial" w:cs="Arial"/>
          <w:sz w:val="20"/>
          <w:szCs w:val="20"/>
          <w:lang w:eastAsia="sl-SI"/>
        </w:rPr>
      </w:pPr>
    </w:p>
    <w:p w14:paraId="380E5433" w14:textId="77777777" w:rsidR="00C15257" w:rsidRDefault="00C15257" w:rsidP="00FB17E7">
      <w:pPr>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Rok plačila začne </w:t>
      </w:r>
      <w:r w:rsidRPr="00360651">
        <w:rPr>
          <w:rFonts w:ascii="Arial" w:eastAsia="Times New Roman" w:hAnsi="Arial" w:cs="Arial"/>
          <w:sz w:val="20"/>
          <w:szCs w:val="20"/>
          <w:lang w:eastAsia="sl-SI"/>
        </w:rPr>
        <w:t xml:space="preserve">teči naslednji dan po prejemu računa, ki je podlaga za izplačilo. Če zadnji dan roka sovpada z dnem, ko je po zakonu dela prost dan oziroma v plačilnem sistemu TARGET ni opredeljen kot plačilni dan, se za zadnji dan roka šteje naslednji delavnik oziroma naslednji plačilni dan v sistemu TARGET. </w:t>
      </w:r>
    </w:p>
    <w:p w14:paraId="18C0F7E1" w14:textId="77777777" w:rsidR="00C15257" w:rsidRDefault="00C15257" w:rsidP="00FB17E7">
      <w:pPr>
        <w:spacing w:after="0"/>
        <w:jc w:val="both"/>
        <w:rPr>
          <w:rFonts w:ascii="Arial" w:eastAsia="Times New Roman" w:hAnsi="Arial" w:cs="Arial"/>
          <w:sz w:val="20"/>
          <w:szCs w:val="20"/>
          <w:lang w:eastAsia="sl-SI"/>
        </w:rPr>
      </w:pPr>
    </w:p>
    <w:p w14:paraId="028581C1" w14:textId="35C7942C" w:rsidR="00B375D1" w:rsidRDefault="00B375D1" w:rsidP="00FB17E7">
      <w:pPr>
        <w:spacing w:after="0"/>
        <w:jc w:val="both"/>
        <w:rPr>
          <w:rFonts w:ascii="Arial" w:eastAsia="Times New Roman" w:hAnsi="Arial" w:cs="Arial"/>
          <w:i/>
          <w:sz w:val="20"/>
          <w:szCs w:val="20"/>
          <w:lang w:eastAsia="sl-SI"/>
        </w:rPr>
      </w:pPr>
      <w:r>
        <w:rPr>
          <w:rFonts w:ascii="Arial" w:eastAsia="Times New Roman" w:hAnsi="Arial" w:cs="Arial"/>
          <w:i/>
          <w:sz w:val="20"/>
          <w:szCs w:val="20"/>
          <w:lang w:eastAsia="sl-SI"/>
        </w:rPr>
        <w:t>___________</w:t>
      </w:r>
      <w:r w:rsidR="00760BFB">
        <w:rPr>
          <w:rFonts w:ascii="Arial" w:eastAsia="Times New Roman" w:hAnsi="Arial" w:cs="Arial"/>
          <w:i/>
          <w:sz w:val="20"/>
          <w:szCs w:val="20"/>
          <w:lang w:eastAsia="sl-SI"/>
        </w:rPr>
        <w:t>_____________ (izvajalec) v tem</w:t>
      </w:r>
      <w:r>
        <w:rPr>
          <w:rFonts w:ascii="Arial" w:eastAsia="Times New Roman" w:hAnsi="Arial" w:cs="Arial"/>
          <w:i/>
          <w:sz w:val="20"/>
          <w:szCs w:val="20"/>
          <w:lang w:eastAsia="sl-SI"/>
        </w:rPr>
        <w:t xml:space="preserve"> okvirnem sporazumu pooblašča Urad Vlade Republike Slovenije za oskrbo in integracijo migrantov, da na podlagi potrjenega računa s strani _____________________ (glavnega izvajalca)</w:t>
      </w:r>
      <w:r w:rsidR="00760BFB">
        <w:rPr>
          <w:rFonts w:ascii="Arial" w:eastAsia="Times New Roman" w:hAnsi="Arial" w:cs="Arial"/>
          <w:i/>
          <w:sz w:val="20"/>
          <w:szCs w:val="20"/>
          <w:lang w:eastAsia="sl-SI"/>
        </w:rPr>
        <w:t xml:space="preserve"> </w:t>
      </w:r>
      <w:r>
        <w:rPr>
          <w:rFonts w:ascii="Arial" w:eastAsia="Times New Roman" w:hAnsi="Arial" w:cs="Arial"/>
          <w:i/>
          <w:sz w:val="20"/>
          <w:szCs w:val="20"/>
          <w:lang w:eastAsia="sl-SI"/>
        </w:rPr>
        <w:t>za opravljene storitve neposredno plačuje podizvajalcu.</w:t>
      </w:r>
    </w:p>
    <w:p w14:paraId="448C22B7" w14:textId="77777777" w:rsidR="00760BFB" w:rsidRDefault="00760BFB" w:rsidP="00FB17E7">
      <w:pPr>
        <w:spacing w:after="0"/>
        <w:jc w:val="both"/>
        <w:rPr>
          <w:rFonts w:ascii="Arial" w:eastAsia="Times New Roman" w:hAnsi="Arial" w:cs="Arial"/>
          <w:i/>
          <w:sz w:val="20"/>
          <w:szCs w:val="20"/>
          <w:lang w:eastAsia="sl-SI"/>
        </w:rPr>
      </w:pPr>
    </w:p>
    <w:p w14:paraId="56CF7505" w14:textId="77777777" w:rsidR="00B375D1" w:rsidRDefault="00B375D1" w:rsidP="00FB17E7">
      <w:pPr>
        <w:spacing w:after="0"/>
        <w:jc w:val="both"/>
        <w:rPr>
          <w:rFonts w:ascii="Arial" w:eastAsia="Times New Roman" w:hAnsi="Arial" w:cs="Arial"/>
          <w:i/>
          <w:sz w:val="20"/>
          <w:szCs w:val="20"/>
          <w:lang w:eastAsia="sl-SI"/>
        </w:rPr>
      </w:pPr>
      <w:r>
        <w:rPr>
          <w:rFonts w:ascii="Arial" w:eastAsia="Times New Roman" w:hAnsi="Arial" w:cs="Arial"/>
          <w:i/>
          <w:sz w:val="20"/>
          <w:szCs w:val="20"/>
          <w:lang w:eastAsia="sl-SI"/>
        </w:rPr>
        <w:t>Izvajalec mora e-računu priložiti račun podizvajalca, ki ga je predhodno potrdil.</w:t>
      </w:r>
    </w:p>
    <w:p w14:paraId="0FBEE5FD" w14:textId="77777777" w:rsidR="00C15257" w:rsidRPr="00360651" w:rsidRDefault="00C15257" w:rsidP="00FB17E7">
      <w:pPr>
        <w:spacing w:after="0"/>
        <w:jc w:val="both"/>
        <w:rPr>
          <w:rFonts w:ascii="Arial" w:eastAsia="Times New Roman" w:hAnsi="Arial" w:cs="Arial"/>
          <w:sz w:val="20"/>
          <w:szCs w:val="20"/>
          <w:highlight w:val="magenta"/>
          <w:lang w:eastAsia="sl-SI"/>
        </w:rPr>
      </w:pPr>
    </w:p>
    <w:p w14:paraId="2989DB0D" w14:textId="77777777" w:rsidR="00C15257" w:rsidRDefault="00C15257" w:rsidP="00FB17E7">
      <w:pPr>
        <w:spacing w:after="0"/>
        <w:jc w:val="both"/>
        <w:outlineLvl w:val="0"/>
        <w:rPr>
          <w:rFonts w:ascii="Arial" w:eastAsia="Times New Roman" w:hAnsi="Arial" w:cs="Arial"/>
          <w:sz w:val="20"/>
          <w:szCs w:val="20"/>
          <w:lang w:eastAsia="sl-SI"/>
        </w:rPr>
      </w:pPr>
      <w:r w:rsidRPr="00360651">
        <w:rPr>
          <w:rFonts w:ascii="Arial" w:eastAsia="Times New Roman" w:hAnsi="Arial" w:cs="Arial"/>
          <w:sz w:val="20"/>
          <w:szCs w:val="20"/>
          <w:lang w:eastAsia="sl-SI"/>
        </w:rPr>
        <w:t xml:space="preserve">V primeru zamude plačila </w:t>
      </w:r>
      <w:r>
        <w:rPr>
          <w:rFonts w:ascii="Arial" w:eastAsia="Times New Roman" w:hAnsi="Arial" w:cs="Arial"/>
          <w:sz w:val="20"/>
          <w:szCs w:val="20"/>
          <w:lang w:eastAsia="sl-SI"/>
        </w:rPr>
        <w:t>lahko i</w:t>
      </w:r>
      <w:r w:rsidRPr="00360651">
        <w:rPr>
          <w:rFonts w:ascii="Arial" w:eastAsia="Times New Roman" w:hAnsi="Arial" w:cs="Arial"/>
          <w:sz w:val="20"/>
          <w:szCs w:val="20"/>
          <w:lang w:eastAsia="sl-SI"/>
        </w:rPr>
        <w:t xml:space="preserve">zvajalec zahteva plačilo zakonskih zamudnih obresti. </w:t>
      </w:r>
    </w:p>
    <w:p w14:paraId="28A547C8" w14:textId="1CDE711C" w:rsidR="001D6150" w:rsidRDefault="001D6150" w:rsidP="00FB17E7">
      <w:pPr>
        <w:spacing w:after="0"/>
        <w:jc w:val="both"/>
        <w:outlineLvl w:val="0"/>
        <w:rPr>
          <w:rFonts w:ascii="Arial" w:eastAsia="Times New Roman" w:hAnsi="Arial" w:cs="Arial"/>
          <w:i/>
          <w:sz w:val="20"/>
          <w:szCs w:val="20"/>
          <w:lang w:eastAsia="sl-SI"/>
        </w:rPr>
      </w:pPr>
    </w:p>
    <w:p w14:paraId="1CA60083" w14:textId="77777777" w:rsidR="00B04AC5" w:rsidRPr="0069275C" w:rsidRDefault="00B04AC5" w:rsidP="00FB17E7">
      <w:pPr>
        <w:spacing w:after="0"/>
        <w:jc w:val="both"/>
        <w:outlineLvl w:val="0"/>
        <w:rPr>
          <w:rFonts w:ascii="Arial" w:eastAsia="Times New Roman" w:hAnsi="Arial" w:cs="Arial"/>
          <w:i/>
          <w:sz w:val="20"/>
          <w:szCs w:val="20"/>
          <w:lang w:eastAsia="sl-SI"/>
        </w:rPr>
      </w:pPr>
    </w:p>
    <w:p w14:paraId="62C7D088" w14:textId="77777777" w:rsidR="00030467" w:rsidRPr="00F604DB" w:rsidRDefault="00030467" w:rsidP="00FB17E7">
      <w:pPr>
        <w:autoSpaceDE w:val="0"/>
        <w:autoSpaceDN w:val="0"/>
        <w:adjustRightInd w:val="0"/>
        <w:spacing w:after="0"/>
        <w:jc w:val="both"/>
        <w:rPr>
          <w:rFonts w:ascii="Arial" w:eastAsia="Times New Roman" w:hAnsi="Arial" w:cs="Arial"/>
          <w:b/>
          <w:sz w:val="20"/>
          <w:lang w:eastAsia="sl-SI"/>
        </w:rPr>
      </w:pPr>
      <w:r w:rsidRPr="00F604DB">
        <w:rPr>
          <w:rFonts w:ascii="Arial" w:eastAsia="Times New Roman" w:hAnsi="Arial" w:cs="Arial"/>
          <w:b/>
          <w:sz w:val="20"/>
          <w:lang w:eastAsia="sl-SI"/>
        </w:rPr>
        <w:t>Pogodbena kazen</w:t>
      </w:r>
    </w:p>
    <w:p w14:paraId="2697CC85" w14:textId="77777777" w:rsidR="001866C6" w:rsidRPr="002F05C4" w:rsidRDefault="001866C6" w:rsidP="00FB17E7">
      <w:pPr>
        <w:numPr>
          <w:ilvl w:val="0"/>
          <w:numId w:val="20"/>
        </w:numPr>
        <w:spacing w:after="0"/>
        <w:ind w:left="0"/>
        <w:jc w:val="center"/>
        <w:rPr>
          <w:rFonts w:ascii="Arial" w:eastAsia="Times New Roman" w:hAnsi="Arial" w:cs="Arial"/>
          <w:b/>
          <w:sz w:val="20"/>
          <w:szCs w:val="20"/>
          <w:lang w:eastAsia="sl-SI"/>
        </w:rPr>
      </w:pPr>
      <w:r w:rsidRPr="002F05C4">
        <w:rPr>
          <w:rFonts w:ascii="Arial" w:eastAsia="Times New Roman" w:hAnsi="Arial" w:cs="Arial"/>
          <w:b/>
          <w:sz w:val="20"/>
          <w:szCs w:val="20"/>
          <w:lang w:eastAsia="sl-SI"/>
        </w:rPr>
        <w:t>člen</w:t>
      </w:r>
    </w:p>
    <w:p w14:paraId="288DDF5D" w14:textId="77777777" w:rsidR="001866C6" w:rsidRPr="002F05C4" w:rsidRDefault="001866C6" w:rsidP="00FB17E7">
      <w:pPr>
        <w:spacing w:after="0"/>
        <w:jc w:val="both"/>
        <w:rPr>
          <w:rFonts w:ascii="Arial" w:eastAsia="Times New Roman" w:hAnsi="Arial" w:cs="Arial"/>
          <w:sz w:val="20"/>
          <w:szCs w:val="20"/>
          <w:lang w:eastAsia="sl-SI"/>
        </w:rPr>
      </w:pPr>
    </w:p>
    <w:p w14:paraId="65BEAC7A" w14:textId="2B4FD590" w:rsidR="001866C6" w:rsidRDefault="00DE627D" w:rsidP="00FB17E7">
      <w:pPr>
        <w:spacing w:after="0"/>
        <w:jc w:val="both"/>
        <w:rPr>
          <w:rFonts w:ascii="Arial" w:hAnsi="Arial" w:cs="Arial"/>
          <w:sz w:val="20"/>
          <w:szCs w:val="20"/>
        </w:rPr>
      </w:pPr>
      <w:r>
        <w:rPr>
          <w:rFonts w:ascii="Arial" w:eastAsia="Times New Roman" w:hAnsi="Arial" w:cs="Arial"/>
          <w:sz w:val="20"/>
          <w:szCs w:val="20"/>
          <w:lang w:eastAsia="sl-SI"/>
        </w:rPr>
        <w:lastRenderedPageBreak/>
        <w:t>Naročnik</w:t>
      </w:r>
      <w:r w:rsidR="001866C6" w:rsidRPr="002F05C4">
        <w:rPr>
          <w:rFonts w:ascii="Arial" w:eastAsia="Times New Roman" w:hAnsi="Arial" w:cs="Arial"/>
          <w:sz w:val="20"/>
          <w:szCs w:val="20"/>
          <w:lang w:eastAsia="sl-SI"/>
        </w:rPr>
        <w:t xml:space="preserve"> v primeru </w:t>
      </w:r>
      <w:r w:rsidR="00DF7F08">
        <w:rPr>
          <w:rFonts w:ascii="Arial" w:eastAsia="Times New Roman" w:hAnsi="Arial" w:cs="Arial"/>
          <w:sz w:val="20"/>
          <w:szCs w:val="20"/>
          <w:lang w:eastAsia="sl-SI"/>
        </w:rPr>
        <w:t>zamude pri izvedbi storitve iz 7</w:t>
      </w:r>
      <w:r w:rsidR="000B7F9E">
        <w:rPr>
          <w:rFonts w:ascii="Arial" w:eastAsia="Times New Roman" w:hAnsi="Arial" w:cs="Arial"/>
          <w:sz w:val="20"/>
          <w:szCs w:val="20"/>
          <w:lang w:eastAsia="sl-SI"/>
        </w:rPr>
        <w:t>. člena tega okvirnega sporazuma</w:t>
      </w:r>
      <w:r w:rsidR="001866C6" w:rsidRPr="002F05C4">
        <w:rPr>
          <w:rFonts w:ascii="Arial" w:eastAsia="Times New Roman" w:hAnsi="Arial" w:cs="Arial"/>
          <w:sz w:val="20"/>
          <w:szCs w:val="20"/>
          <w:lang w:eastAsia="sl-SI"/>
        </w:rPr>
        <w:t xml:space="preserve">, izvajalcu zaračuna pogodbeno </w:t>
      </w:r>
      <w:r w:rsidR="001866C6" w:rsidRPr="005F320B">
        <w:rPr>
          <w:rFonts w:ascii="Arial" w:eastAsia="Times New Roman" w:hAnsi="Arial" w:cs="Arial"/>
          <w:sz w:val="20"/>
          <w:szCs w:val="20"/>
          <w:lang w:eastAsia="sl-SI"/>
        </w:rPr>
        <w:t>kazen v višini 2 % od (naročene) vrednosti zamujene izvedbe storitve, z</w:t>
      </w:r>
      <w:r w:rsidRPr="005F320B">
        <w:rPr>
          <w:rFonts w:ascii="Arial" w:eastAsia="Times New Roman" w:hAnsi="Arial" w:cs="Arial"/>
          <w:sz w:val="20"/>
          <w:szCs w:val="20"/>
          <w:lang w:eastAsia="sl-SI"/>
        </w:rPr>
        <w:t xml:space="preserve">a vsako uro zamude pri izvedbi, </w:t>
      </w:r>
      <w:r w:rsidRPr="005F320B">
        <w:rPr>
          <w:rFonts w:ascii="Arial" w:hAnsi="Arial" w:cs="Arial"/>
          <w:sz w:val="20"/>
          <w:szCs w:val="20"/>
        </w:rPr>
        <w:t xml:space="preserve">vendar največ 10 % </w:t>
      </w:r>
      <w:r w:rsidR="005F320B" w:rsidRPr="005F320B">
        <w:rPr>
          <w:rFonts w:ascii="Arial" w:hAnsi="Arial" w:cs="Arial"/>
          <w:sz w:val="20"/>
          <w:szCs w:val="20"/>
        </w:rPr>
        <w:t>vrednosti zamujene izvedbe storitve.</w:t>
      </w:r>
    </w:p>
    <w:p w14:paraId="30C0CB08" w14:textId="77777777" w:rsidR="00EE446B" w:rsidRDefault="00EE446B" w:rsidP="00FB17E7">
      <w:pPr>
        <w:spacing w:after="0"/>
        <w:jc w:val="both"/>
        <w:rPr>
          <w:rFonts w:ascii="Arial" w:hAnsi="Arial" w:cs="Arial"/>
          <w:sz w:val="20"/>
          <w:szCs w:val="20"/>
        </w:rPr>
      </w:pPr>
    </w:p>
    <w:p w14:paraId="161F3D83" w14:textId="460E2DFB" w:rsidR="00EE446B" w:rsidRPr="00D43657" w:rsidRDefault="00EE446B" w:rsidP="00FB17E7">
      <w:pPr>
        <w:tabs>
          <w:tab w:val="left" w:pos="241"/>
        </w:tabs>
        <w:spacing w:after="0"/>
        <w:ind w:right="40"/>
        <w:jc w:val="both"/>
        <w:rPr>
          <w:rFonts w:ascii="Arial" w:eastAsia="Arial" w:hAnsi="Arial" w:cs="Arial"/>
          <w:sz w:val="20"/>
          <w:szCs w:val="20"/>
          <w:lang w:val="sl" w:eastAsia="sl-SI"/>
        </w:rPr>
      </w:pPr>
      <w:r>
        <w:rPr>
          <w:rFonts w:ascii="Helv" w:hAnsi="Helv" w:cs="Helv"/>
          <w:color w:val="000000"/>
          <w:sz w:val="20"/>
          <w:szCs w:val="20"/>
        </w:rPr>
        <w:t>Če je škoda, ki jo je naročnik utrpel zaradi zamude izvajalca, večja od pogodbene kazni, ima naročnik pravico zahtevati razliko do polne odškodnine.</w:t>
      </w:r>
    </w:p>
    <w:p w14:paraId="6F39C3F3" w14:textId="77777777" w:rsidR="00EE446B" w:rsidRPr="00EE446B" w:rsidRDefault="00EE446B" w:rsidP="00FB17E7">
      <w:pPr>
        <w:spacing w:after="0"/>
        <w:jc w:val="both"/>
        <w:rPr>
          <w:rFonts w:ascii="Arial" w:hAnsi="Arial" w:cs="Arial"/>
          <w:sz w:val="20"/>
          <w:szCs w:val="20"/>
        </w:rPr>
      </w:pPr>
    </w:p>
    <w:p w14:paraId="1515E368" w14:textId="77777777" w:rsidR="001866C6" w:rsidRPr="002F05C4" w:rsidRDefault="001866C6" w:rsidP="00FB17E7">
      <w:pPr>
        <w:spacing w:after="0"/>
        <w:jc w:val="both"/>
        <w:rPr>
          <w:rFonts w:ascii="Arial" w:eastAsia="Times New Roman" w:hAnsi="Arial" w:cs="Arial"/>
          <w:sz w:val="20"/>
          <w:szCs w:val="20"/>
          <w:lang w:eastAsia="sl-SI"/>
        </w:rPr>
      </w:pPr>
      <w:r w:rsidRPr="002F05C4">
        <w:rPr>
          <w:rFonts w:ascii="Arial" w:eastAsia="Times New Roman" w:hAnsi="Arial" w:cs="Arial"/>
          <w:sz w:val="20"/>
          <w:szCs w:val="20"/>
          <w:lang w:eastAsia="sl-SI"/>
        </w:rPr>
        <w:t xml:space="preserve">Izvajalec se strinja, da lahko </w:t>
      </w:r>
      <w:r w:rsidR="00782EAE">
        <w:rPr>
          <w:rFonts w:ascii="Arial" w:eastAsia="Times New Roman" w:hAnsi="Arial" w:cs="Arial"/>
          <w:sz w:val="20"/>
          <w:szCs w:val="20"/>
          <w:lang w:eastAsia="sl-SI"/>
        </w:rPr>
        <w:t>naročnik</w:t>
      </w:r>
      <w:r w:rsidRPr="002F05C4">
        <w:rPr>
          <w:rFonts w:ascii="Arial" w:eastAsia="Times New Roman" w:hAnsi="Arial" w:cs="Arial"/>
          <w:sz w:val="20"/>
          <w:szCs w:val="20"/>
          <w:lang w:eastAsia="sl-SI"/>
        </w:rPr>
        <w:t xml:space="preserve"> terjatev iz naslova morebitne zaračunane pogodbene kazni pobota s finan</w:t>
      </w:r>
      <w:r w:rsidR="00B1441A">
        <w:rPr>
          <w:rFonts w:ascii="Arial" w:eastAsia="Times New Roman" w:hAnsi="Arial" w:cs="Arial"/>
          <w:sz w:val="20"/>
          <w:szCs w:val="20"/>
          <w:lang w:eastAsia="sl-SI"/>
        </w:rPr>
        <w:t>čnimi obveznostmi po tem okvirnem sporazumu</w:t>
      </w:r>
      <w:r w:rsidRPr="002F05C4">
        <w:rPr>
          <w:rFonts w:ascii="Arial" w:eastAsia="Times New Roman" w:hAnsi="Arial" w:cs="Arial"/>
          <w:sz w:val="20"/>
          <w:szCs w:val="20"/>
          <w:lang w:eastAsia="sl-SI"/>
        </w:rPr>
        <w:t>.</w:t>
      </w:r>
    </w:p>
    <w:p w14:paraId="03C1D3BE" w14:textId="77777777" w:rsidR="001866C6" w:rsidRPr="002F05C4" w:rsidRDefault="001866C6" w:rsidP="00FB17E7">
      <w:pPr>
        <w:spacing w:after="0"/>
        <w:ind w:right="-51"/>
        <w:jc w:val="both"/>
        <w:rPr>
          <w:rFonts w:ascii="Arial" w:eastAsia="Times New Roman" w:hAnsi="Arial" w:cs="Arial"/>
          <w:sz w:val="20"/>
          <w:szCs w:val="20"/>
          <w:lang w:eastAsia="sl-SI"/>
        </w:rPr>
      </w:pPr>
    </w:p>
    <w:p w14:paraId="3DE4D406" w14:textId="350C9C93" w:rsidR="001866C6" w:rsidRDefault="001866C6" w:rsidP="00FB17E7">
      <w:pPr>
        <w:spacing w:after="0"/>
        <w:ind w:right="-51"/>
        <w:jc w:val="both"/>
        <w:rPr>
          <w:rFonts w:ascii="Arial" w:eastAsia="Times New Roman" w:hAnsi="Arial" w:cs="Arial"/>
          <w:sz w:val="20"/>
          <w:szCs w:val="20"/>
          <w:lang w:eastAsia="sl-SI"/>
        </w:rPr>
      </w:pPr>
      <w:r w:rsidRPr="002F05C4">
        <w:rPr>
          <w:rFonts w:ascii="Arial" w:eastAsia="Times New Roman" w:hAnsi="Arial" w:cs="Arial"/>
          <w:sz w:val="20"/>
          <w:szCs w:val="20"/>
          <w:lang w:eastAsia="sl-SI"/>
        </w:rPr>
        <w:t xml:space="preserve">Pogodbeni stranki sta soglasni, da v primeru zamude z izpolnitvijo izvajalca ob sprejemu izpolnitve </w:t>
      </w:r>
      <w:r w:rsidR="00782EAE">
        <w:rPr>
          <w:rFonts w:ascii="Arial" w:eastAsia="Times New Roman" w:hAnsi="Arial" w:cs="Arial"/>
          <w:sz w:val="20"/>
          <w:szCs w:val="20"/>
          <w:lang w:eastAsia="sl-SI"/>
        </w:rPr>
        <w:t>naročnik</w:t>
      </w:r>
      <w:r w:rsidRPr="002F05C4">
        <w:rPr>
          <w:rFonts w:ascii="Arial" w:eastAsia="Times New Roman" w:hAnsi="Arial" w:cs="Arial"/>
          <w:sz w:val="20"/>
          <w:szCs w:val="20"/>
          <w:lang w:eastAsia="sl-SI"/>
        </w:rPr>
        <w:t xml:space="preserve"> ni dolžan izvajalca posebej obvestiti o pridržanju pravice do obračuna pogodbene kazni, temveč se pogodbena kazen obračun</w:t>
      </w:r>
      <w:r w:rsidR="0037534F">
        <w:rPr>
          <w:rFonts w:ascii="Arial" w:eastAsia="Times New Roman" w:hAnsi="Arial" w:cs="Arial"/>
          <w:sz w:val="20"/>
          <w:szCs w:val="20"/>
          <w:lang w:eastAsia="sl-SI"/>
        </w:rPr>
        <w:t>a v skladu z določili tega okvirnega sporazuma</w:t>
      </w:r>
      <w:r w:rsidRPr="002F05C4">
        <w:rPr>
          <w:rFonts w:ascii="Arial" w:eastAsia="Times New Roman" w:hAnsi="Arial" w:cs="Arial"/>
          <w:sz w:val="20"/>
          <w:szCs w:val="20"/>
          <w:lang w:eastAsia="sl-SI"/>
        </w:rPr>
        <w:t xml:space="preserve"> ob vsaki zamudi brez obvestila.</w:t>
      </w:r>
    </w:p>
    <w:p w14:paraId="213CDB37" w14:textId="7E1F33FB" w:rsidR="00EE446B" w:rsidRDefault="00EE446B" w:rsidP="00FB17E7">
      <w:pPr>
        <w:spacing w:after="0"/>
        <w:ind w:right="-51"/>
        <w:jc w:val="both"/>
        <w:rPr>
          <w:rFonts w:ascii="Arial" w:eastAsia="Times New Roman" w:hAnsi="Arial" w:cs="Arial"/>
          <w:sz w:val="20"/>
          <w:szCs w:val="20"/>
          <w:lang w:eastAsia="sl-SI"/>
        </w:rPr>
      </w:pPr>
    </w:p>
    <w:p w14:paraId="0E1A2A89" w14:textId="77777777" w:rsidR="00B04AC5" w:rsidRDefault="00B04AC5" w:rsidP="00FB17E7">
      <w:pPr>
        <w:spacing w:after="0"/>
        <w:ind w:right="-51"/>
        <w:jc w:val="both"/>
        <w:rPr>
          <w:rFonts w:ascii="Arial" w:eastAsia="Times New Roman" w:hAnsi="Arial" w:cs="Arial"/>
          <w:sz w:val="20"/>
          <w:szCs w:val="20"/>
          <w:lang w:eastAsia="sl-SI"/>
        </w:rPr>
      </w:pPr>
    </w:p>
    <w:p w14:paraId="2F11019C" w14:textId="2DD44C0E" w:rsidR="001866C6" w:rsidRDefault="00030467" w:rsidP="00FB17E7">
      <w:pPr>
        <w:spacing w:after="0"/>
        <w:ind w:right="-51"/>
        <w:jc w:val="both"/>
        <w:rPr>
          <w:rFonts w:ascii="Arial" w:eastAsia="Times New Roman" w:hAnsi="Arial" w:cs="Arial"/>
          <w:b/>
          <w:sz w:val="20"/>
          <w:szCs w:val="20"/>
          <w:lang w:eastAsia="sl-SI"/>
        </w:rPr>
      </w:pPr>
      <w:r w:rsidRPr="00030467">
        <w:rPr>
          <w:rFonts w:ascii="Arial" w:eastAsia="Times New Roman" w:hAnsi="Arial" w:cs="Arial"/>
          <w:b/>
          <w:sz w:val="20"/>
          <w:szCs w:val="20"/>
          <w:lang w:eastAsia="sl-SI"/>
        </w:rPr>
        <w:t>Finančno zavarovanje za dobro izve</w:t>
      </w:r>
      <w:r w:rsidRPr="00293682">
        <w:rPr>
          <w:rFonts w:ascii="Arial" w:eastAsia="Times New Roman" w:hAnsi="Arial" w:cs="Arial"/>
          <w:b/>
          <w:sz w:val="20"/>
          <w:szCs w:val="20"/>
          <w:lang w:eastAsia="sl-SI"/>
        </w:rPr>
        <w:t>dbo pogodbenih obveznosti</w:t>
      </w:r>
    </w:p>
    <w:p w14:paraId="44768C27" w14:textId="77777777" w:rsidR="00D42B67" w:rsidRPr="00293682" w:rsidRDefault="00D42B67" w:rsidP="00FB17E7">
      <w:pPr>
        <w:spacing w:after="0"/>
        <w:ind w:right="-51"/>
        <w:jc w:val="both"/>
        <w:rPr>
          <w:rFonts w:ascii="Arial" w:eastAsia="Times New Roman" w:hAnsi="Arial" w:cs="Arial"/>
          <w:b/>
          <w:sz w:val="20"/>
          <w:szCs w:val="20"/>
          <w:lang w:eastAsia="sl-SI"/>
        </w:rPr>
      </w:pPr>
    </w:p>
    <w:p w14:paraId="3A778E85" w14:textId="77777777" w:rsidR="001866C6" w:rsidRPr="00293682" w:rsidRDefault="001866C6" w:rsidP="00FB17E7">
      <w:pPr>
        <w:numPr>
          <w:ilvl w:val="0"/>
          <w:numId w:val="20"/>
        </w:numPr>
        <w:spacing w:after="0"/>
        <w:ind w:left="0"/>
        <w:jc w:val="center"/>
        <w:rPr>
          <w:rFonts w:ascii="Arial" w:eastAsia="Times New Roman" w:hAnsi="Arial" w:cs="Arial"/>
          <w:b/>
          <w:sz w:val="20"/>
          <w:szCs w:val="20"/>
          <w:lang w:eastAsia="sl-SI"/>
        </w:rPr>
      </w:pPr>
      <w:r w:rsidRPr="00293682">
        <w:rPr>
          <w:rFonts w:ascii="Arial" w:eastAsia="Times New Roman" w:hAnsi="Arial" w:cs="Arial"/>
          <w:b/>
          <w:sz w:val="20"/>
          <w:szCs w:val="20"/>
          <w:lang w:eastAsia="sl-SI"/>
        </w:rPr>
        <w:t>člen</w:t>
      </w:r>
    </w:p>
    <w:p w14:paraId="17A35DC9" w14:textId="77777777" w:rsidR="001866C6" w:rsidRPr="001866C6" w:rsidRDefault="001866C6" w:rsidP="00FB17E7">
      <w:pPr>
        <w:spacing w:after="0"/>
        <w:jc w:val="both"/>
        <w:rPr>
          <w:rFonts w:ascii="Arial" w:eastAsia="Times New Roman" w:hAnsi="Arial" w:cs="Arial"/>
          <w:sz w:val="20"/>
          <w:szCs w:val="20"/>
          <w:lang w:eastAsia="sl-SI"/>
        </w:rPr>
      </w:pPr>
    </w:p>
    <w:p w14:paraId="715196D9" w14:textId="3FD362A0" w:rsidR="001866C6" w:rsidRDefault="001866C6" w:rsidP="00FB17E7">
      <w:pPr>
        <w:spacing w:after="0"/>
        <w:jc w:val="both"/>
        <w:rPr>
          <w:rFonts w:ascii="Arial" w:eastAsia="Times New Roman" w:hAnsi="Arial" w:cs="Arial"/>
          <w:sz w:val="20"/>
          <w:szCs w:val="20"/>
          <w:lang w:eastAsia="sl-SI"/>
        </w:rPr>
      </w:pPr>
      <w:r w:rsidRPr="001866C6">
        <w:rPr>
          <w:rFonts w:ascii="Arial" w:eastAsia="Times New Roman" w:hAnsi="Arial" w:cs="Arial"/>
          <w:color w:val="000000"/>
          <w:sz w:val="20"/>
          <w:szCs w:val="20"/>
          <w:lang w:eastAsia="sl-SI"/>
        </w:rPr>
        <w:t>Izvajalec se obveže, da bo najkasneje v 15 (petnajstih) dneh po obojestranskem p</w:t>
      </w:r>
      <w:r w:rsidR="00813B0E">
        <w:rPr>
          <w:rFonts w:ascii="Arial" w:eastAsia="Times New Roman" w:hAnsi="Arial" w:cs="Arial"/>
          <w:color w:val="000000"/>
          <w:sz w:val="20"/>
          <w:szCs w:val="20"/>
          <w:lang w:eastAsia="sl-SI"/>
        </w:rPr>
        <w:t>odpisu okvirnega sporazuma</w:t>
      </w:r>
      <w:r w:rsidRPr="001866C6">
        <w:rPr>
          <w:rFonts w:ascii="Arial" w:eastAsia="Times New Roman" w:hAnsi="Arial" w:cs="Arial"/>
          <w:color w:val="000000"/>
          <w:sz w:val="20"/>
          <w:szCs w:val="20"/>
          <w:lang w:eastAsia="sl-SI"/>
        </w:rPr>
        <w:t xml:space="preserve">, za </w:t>
      </w:r>
      <w:r w:rsidRPr="001866C6">
        <w:rPr>
          <w:rFonts w:ascii="Arial" w:eastAsia="Times New Roman" w:hAnsi="Arial" w:cs="Arial"/>
          <w:sz w:val="20"/>
          <w:szCs w:val="20"/>
          <w:lang w:eastAsia="sl-SI"/>
        </w:rPr>
        <w:t xml:space="preserve">zavarovanje dobre izvedbe pogodbenih obveznosti </w:t>
      </w:r>
      <w:r w:rsidRPr="001866C6">
        <w:rPr>
          <w:rFonts w:ascii="Arial" w:eastAsia="Times New Roman" w:hAnsi="Arial" w:cs="Arial"/>
          <w:color w:val="000000"/>
          <w:sz w:val="20"/>
          <w:szCs w:val="20"/>
          <w:lang w:eastAsia="sl-SI"/>
        </w:rPr>
        <w:t xml:space="preserve">predložil naročniku </w:t>
      </w:r>
      <w:r w:rsidRPr="001866C6">
        <w:rPr>
          <w:rFonts w:ascii="Arial" w:eastAsia="Times New Roman" w:hAnsi="Arial" w:cs="Arial"/>
          <w:sz w:val="20"/>
          <w:szCs w:val="20"/>
          <w:lang w:eastAsia="sl-SI"/>
        </w:rPr>
        <w:t xml:space="preserve">kavcijsko zavarovanje zavarovalnice oz. </w:t>
      </w:r>
      <w:r w:rsidRPr="001866C6">
        <w:rPr>
          <w:rFonts w:ascii="Arial" w:eastAsia="Times New Roman" w:hAnsi="Arial" w:cs="Arial"/>
          <w:color w:val="000000"/>
          <w:sz w:val="20"/>
          <w:szCs w:val="20"/>
          <w:lang w:eastAsia="sl-SI"/>
        </w:rPr>
        <w:t xml:space="preserve">bančno garancijo za dobro izvedbo pogodbenih obveznosti skladno s pogoji javnega naročila (v nadaljevanju garancija </w:t>
      </w:r>
      <w:r w:rsidRPr="00EA3CDD">
        <w:rPr>
          <w:rFonts w:ascii="Arial" w:eastAsia="Times New Roman" w:hAnsi="Arial" w:cs="Arial"/>
          <w:sz w:val="20"/>
          <w:szCs w:val="20"/>
          <w:lang w:eastAsia="sl-SI"/>
        </w:rPr>
        <w:t>za dobro izvedbo pogodbenih obveznosti),</w:t>
      </w:r>
      <w:r w:rsidR="00DD65F2">
        <w:rPr>
          <w:rFonts w:ascii="Arial" w:eastAsia="Times New Roman" w:hAnsi="Arial" w:cs="Arial"/>
          <w:sz w:val="20"/>
          <w:szCs w:val="20"/>
          <w:lang w:eastAsia="sl-SI"/>
        </w:rPr>
        <w:t xml:space="preserve"> v višini 5</w:t>
      </w:r>
      <w:r w:rsidR="00463210">
        <w:rPr>
          <w:rFonts w:ascii="Arial" w:eastAsia="Times New Roman" w:hAnsi="Arial" w:cs="Arial"/>
          <w:sz w:val="20"/>
          <w:szCs w:val="20"/>
          <w:lang w:eastAsia="sl-SI"/>
        </w:rPr>
        <w:t xml:space="preserve"> </w:t>
      </w:r>
      <w:r w:rsidR="000E3ADB" w:rsidRPr="003B286F">
        <w:rPr>
          <w:rFonts w:ascii="Arial" w:eastAsia="Times New Roman" w:hAnsi="Arial" w:cs="Arial"/>
          <w:sz w:val="20"/>
          <w:szCs w:val="20"/>
          <w:lang w:eastAsia="sl-SI"/>
        </w:rPr>
        <w:t xml:space="preserve">% od skupne </w:t>
      </w:r>
      <w:r w:rsidRPr="003B286F">
        <w:rPr>
          <w:rFonts w:ascii="Arial" w:eastAsia="Times New Roman" w:hAnsi="Arial" w:cs="Arial"/>
          <w:sz w:val="20"/>
          <w:szCs w:val="20"/>
          <w:lang w:eastAsia="sl-SI"/>
        </w:rPr>
        <w:t xml:space="preserve">pogodbene vrednosti z DDV iz </w:t>
      </w:r>
      <w:r w:rsidR="00EA3CDD" w:rsidRPr="003B286F">
        <w:rPr>
          <w:rFonts w:ascii="Arial" w:eastAsia="Times New Roman" w:hAnsi="Arial" w:cs="Arial"/>
          <w:sz w:val="20"/>
          <w:szCs w:val="20"/>
          <w:lang w:eastAsia="sl-SI"/>
        </w:rPr>
        <w:t>3</w:t>
      </w:r>
      <w:r w:rsidR="00AE105F">
        <w:rPr>
          <w:rFonts w:ascii="Arial" w:eastAsia="Times New Roman" w:hAnsi="Arial" w:cs="Arial"/>
          <w:sz w:val="20"/>
          <w:szCs w:val="20"/>
          <w:lang w:eastAsia="sl-SI"/>
        </w:rPr>
        <w:t>. člena tega okvirnega sporazuma</w:t>
      </w:r>
      <w:r w:rsidRPr="003B286F">
        <w:rPr>
          <w:rFonts w:ascii="Arial" w:eastAsia="Times New Roman" w:hAnsi="Arial" w:cs="Arial"/>
          <w:sz w:val="20"/>
          <w:szCs w:val="20"/>
          <w:lang w:eastAsia="sl-SI"/>
        </w:rPr>
        <w:t xml:space="preserve">, to je _________ EUR </w:t>
      </w:r>
      <w:r w:rsidRPr="003B286F">
        <w:rPr>
          <w:rFonts w:ascii="Arial" w:eastAsia="Times New Roman" w:hAnsi="Arial" w:cs="Arial"/>
          <w:i/>
          <w:sz w:val="20"/>
          <w:szCs w:val="20"/>
          <w:lang w:eastAsia="sl-SI"/>
        </w:rPr>
        <w:t>/Izp</w:t>
      </w:r>
      <w:r w:rsidR="00E50B5C">
        <w:rPr>
          <w:rFonts w:ascii="Arial" w:eastAsia="Times New Roman" w:hAnsi="Arial" w:cs="Arial"/>
          <w:i/>
          <w:sz w:val="20"/>
          <w:szCs w:val="20"/>
          <w:lang w:eastAsia="sl-SI"/>
        </w:rPr>
        <w:t>olni se v fazi sklepanja okvirnega sporazuma</w:t>
      </w:r>
      <w:r w:rsidRPr="003B286F">
        <w:rPr>
          <w:rFonts w:ascii="Arial" w:eastAsia="Times New Roman" w:hAnsi="Arial" w:cs="Arial"/>
          <w:i/>
          <w:sz w:val="20"/>
          <w:szCs w:val="20"/>
          <w:lang w:eastAsia="sl-SI"/>
        </w:rPr>
        <w:t>/</w:t>
      </w:r>
      <w:r w:rsidRPr="003B286F">
        <w:rPr>
          <w:rFonts w:ascii="Arial" w:eastAsia="Times New Roman" w:hAnsi="Arial" w:cs="Arial"/>
          <w:sz w:val="20"/>
          <w:szCs w:val="20"/>
          <w:lang w:eastAsia="sl-SI"/>
        </w:rPr>
        <w:t>. Garancija za dobro izvedbo pogodbenih</w:t>
      </w:r>
      <w:r w:rsidRPr="003B286F">
        <w:rPr>
          <w:rFonts w:ascii="Arial" w:eastAsia="Times New Roman" w:hAnsi="Arial" w:cs="Arial"/>
          <w:color w:val="000000"/>
          <w:sz w:val="20"/>
          <w:szCs w:val="20"/>
          <w:lang w:eastAsia="sl-SI"/>
        </w:rPr>
        <w:t xml:space="preserve"> obveznosti mora veljati še najmanj 30 dni</w:t>
      </w:r>
      <w:r w:rsidRPr="001866C6">
        <w:rPr>
          <w:rFonts w:ascii="Arial" w:eastAsia="Times New Roman" w:hAnsi="Arial" w:cs="Arial"/>
          <w:i/>
          <w:color w:val="000000"/>
          <w:sz w:val="20"/>
          <w:szCs w:val="20"/>
          <w:lang w:eastAsia="sl-SI"/>
        </w:rPr>
        <w:t xml:space="preserve"> </w:t>
      </w:r>
      <w:r w:rsidRPr="001866C6">
        <w:rPr>
          <w:rFonts w:ascii="Arial" w:eastAsia="Times New Roman" w:hAnsi="Arial" w:cs="Arial"/>
          <w:sz w:val="20"/>
          <w:szCs w:val="20"/>
          <w:lang w:eastAsia="sl-SI"/>
        </w:rPr>
        <w:t xml:space="preserve">po </w:t>
      </w:r>
      <w:r w:rsidRPr="001866C6">
        <w:rPr>
          <w:rFonts w:ascii="Arial" w:eastAsia="Times New Roman" w:hAnsi="Arial" w:cs="Arial"/>
          <w:color w:val="000000"/>
          <w:sz w:val="20"/>
          <w:szCs w:val="20"/>
          <w:lang w:eastAsia="sl-SI"/>
        </w:rPr>
        <w:t xml:space="preserve">preteku veljavnosti </w:t>
      </w:r>
      <w:r w:rsidR="00A06877">
        <w:rPr>
          <w:rFonts w:ascii="Arial" w:eastAsia="Times New Roman" w:hAnsi="Arial" w:cs="Arial"/>
          <w:color w:val="000000"/>
          <w:sz w:val="20"/>
          <w:szCs w:val="20"/>
          <w:lang w:eastAsia="sl-SI"/>
        </w:rPr>
        <w:t>okvirnega sporazuma.</w:t>
      </w:r>
      <w:r w:rsidRPr="001866C6">
        <w:rPr>
          <w:rFonts w:ascii="Arial" w:eastAsia="Times New Roman" w:hAnsi="Arial" w:cs="Arial"/>
          <w:sz w:val="20"/>
          <w:szCs w:val="20"/>
          <w:lang w:eastAsia="sl-SI"/>
        </w:rPr>
        <w:t xml:space="preserve"> </w:t>
      </w:r>
    </w:p>
    <w:p w14:paraId="6214F0D3" w14:textId="77777777" w:rsidR="00A30DE2" w:rsidRPr="001866C6" w:rsidRDefault="00A30DE2" w:rsidP="00FB17E7">
      <w:pPr>
        <w:spacing w:after="0"/>
        <w:jc w:val="both"/>
        <w:rPr>
          <w:rFonts w:ascii="Arial" w:eastAsia="Times New Roman" w:hAnsi="Arial" w:cs="Arial"/>
          <w:sz w:val="20"/>
          <w:szCs w:val="20"/>
          <w:lang w:eastAsia="sl-SI"/>
        </w:rPr>
      </w:pPr>
    </w:p>
    <w:p w14:paraId="5867C15E" w14:textId="77777777" w:rsidR="001866C6" w:rsidRPr="001866C6" w:rsidRDefault="001866C6" w:rsidP="00FB17E7">
      <w:pPr>
        <w:spacing w:after="0"/>
        <w:jc w:val="both"/>
        <w:rPr>
          <w:rFonts w:ascii="Arial" w:eastAsia="Times New Roman" w:hAnsi="Arial" w:cs="Arial"/>
          <w:color w:val="000000"/>
          <w:sz w:val="20"/>
          <w:szCs w:val="20"/>
          <w:lang w:eastAsia="sl-SI"/>
        </w:rPr>
      </w:pPr>
      <w:r w:rsidRPr="001866C6">
        <w:rPr>
          <w:rFonts w:ascii="Arial" w:eastAsia="Times New Roman" w:hAnsi="Arial" w:cs="Arial"/>
          <w:color w:val="000000"/>
          <w:sz w:val="20"/>
          <w:szCs w:val="20"/>
          <w:lang w:eastAsia="sl-SI"/>
        </w:rPr>
        <w:t>Predložitev garancije za dobro izvedbo pogodbenih obveznost</w:t>
      </w:r>
      <w:r w:rsidR="009B4B77">
        <w:rPr>
          <w:rFonts w:ascii="Arial" w:eastAsia="Times New Roman" w:hAnsi="Arial" w:cs="Arial"/>
          <w:color w:val="000000"/>
          <w:sz w:val="20"/>
          <w:szCs w:val="20"/>
          <w:lang w:eastAsia="sl-SI"/>
        </w:rPr>
        <w:t>i je pogoj za veljavnost okvirnega sporazuma</w:t>
      </w:r>
      <w:r w:rsidRPr="001866C6">
        <w:rPr>
          <w:rFonts w:ascii="Arial" w:eastAsia="Times New Roman" w:hAnsi="Arial" w:cs="Arial"/>
          <w:color w:val="000000"/>
          <w:sz w:val="20"/>
          <w:szCs w:val="20"/>
          <w:lang w:eastAsia="sl-SI"/>
        </w:rPr>
        <w:t xml:space="preserve">. Če izvajalec v roku, navedenem v prvem odstavku tega člena, ne predloži garancije za dobro izvedbo pogodbenih obveznosti, se šteje, da </w:t>
      </w:r>
      <w:r w:rsidR="00091314">
        <w:rPr>
          <w:rFonts w:ascii="Arial" w:eastAsia="Times New Roman" w:hAnsi="Arial" w:cs="Arial"/>
          <w:color w:val="000000"/>
          <w:sz w:val="20"/>
          <w:szCs w:val="20"/>
          <w:lang w:eastAsia="sl-SI"/>
        </w:rPr>
        <w:t>okviren sporazum ni veljaven</w:t>
      </w:r>
      <w:r w:rsidRPr="001866C6">
        <w:rPr>
          <w:rFonts w:ascii="Arial" w:eastAsia="Times New Roman" w:hAnsi="Arial" w:cs="Arial"/>
          <w:color w:val="000000"/>
          <w:sz w:val="20"/>
          <w:szCs w:val="20"/>
          <w:lang w:eastAsia="sl-SI"/>
        </w:rPr>
        <w:t>, naročnik pa bo uveljavil finančno zavarovanje za resnost ponudbe. Garancijo za dobro izvedbo pogodbenih obveznosti ima naročnik pravico unovčiti v primeru, da izvajalec ne bo pravočasno in pravilno izpolnjeval svojih pogodbenih obveznosti.</w:t>
      </w:r>
    </w:p>
    <w:p w14:paraId="1F721083" w14:textId="72CB444C" w:rsidR="001D6150" w:rsidRDefault="001D6150" w:rsidP="00FB17E7">
      <w:pPr>
        <w:spacing w:after="0"/>
        <w:jc w:val="center"/>
        <w:rPr>
          <w:rFonts w:ascii="Arial" w:eastAsia="Times New Roman" w:hAnsi="Arial" w:cs="Arial"/>
          <w:sz w:val="20"/>
          <w:szCs w:val="20"/>
          <w:lang w:eastAsia="sl-SI"/>
        </w:rPr>
      </w:pPr>
    </w:p>
    <w:p w14:paraId="7B0807C6" w14:textId="77777777" w:rsidR="00B04AC5" w:rsidRDefault="00B04AC5" w:rsidP="00FB17E7">
      <w:pPr>
        <w:spacing w:after="0"/>
        <w:jc w:val="center"/>
        <w:rPr>
          <w:rFonts w:ascii="Arial" w:eastAsia="Times New Roman" w:hAnsi="Arial" w:cs="Arial"/>
          <w:sz w:val="20"/>
          <w:szCs w:val="20"/>
          <w:lang w:eastAsia="sl-SI"/>
        </w:rPr>
      </w:pPr>
    </w:p>
    <w:p w14:paraId="75F03180" w14:textId="77777777" w:rsidR="001866C6" w:rsidRPr="003B7C36" w:rsidRDefault="003B7C36" w:rsidP="00FB17E7">
      <w:pPr>
        <w:spacing w:after="0"/>
        <w:rPr>
          <w:rFonts w:ascii="Arial" w:eastAsia="Times New Roman" w:hAnsi="Arial" w:cs="Arial"/>
          <w:b/>
          <w:sz w:val="20"/>
          <w:szCs w:val="20"/>
          <w:lang w:eastAsia="sl-SI"/>
        </w:rPr>
      </w:pPr>
      <w:r w:rsidRPr="003B7C36">
        <w:rPr>
          <w:rFonts w:ascii="Arial" w:eastAsia="Times New Roman" w:hAnsi="Arial" w:cs="Arial"/>
          <w:b/>
          <w:sz w:val="20"/>
          <w:szCs w:val="20"/>
          <w:lang w:eastAsia="sl-SI"/>
        </w:rPr>
        <w:t>Podizvajalci</w:t>
      </w:r>
    </w:p>
    <w:p w14:paraId="1AA7F962" w14:textId="77777777" w:rsidR="001866C6" w:rsidRDefault="001866C6" w:rsidP="00FB17E7">
      <w:pPr>
        <w:numPr>
          <w:ilvl w:val="0"/>
          <w:numId w:val="20"/>
        </w:numPr>
        <w:spacing w:after="0"/>
        <w:ind w:left="0"/>
        <w:jc w:val="center"/>
        <w:rPr>
          <w:rFonts w:ascii="Arial" w:eastAsia="Times New Roman" w:hAnsi="Arial" w:cs="Arial"/>
          <w:b/>
          <w:sz w:val="20"/>
          <w:szCs w:val="20"/>
          <w:lang w:eastAsia="sl-SI"/>
        </w:rPr>
      </w:pPr>
      <w:r w:rsidRPr="00293682">
        <w:rPr>
          <w:rFonts w:ascii="Arial" w:eastAsia="Times New Roman" w:hAnsi="Arial" w:cs="Arial"/>
          <w:b/>
          <w:sz w:val="20"/>
          <w:szCs w:val="20"/>
          <w:lang w:eastAsia="sl-SI"/>
        </w:rPr>
        <w:t>člen</w:t>
      </w:r>
    </w:p>
    <w:p w14:paraId="3916DE13" w14:textId="77777777" w:rsidR="00217FEB" w:rsidRPr="00293682" w:rsidRDefault="00217FEB" w:rsidP="00FB17E7">
      <w:pPr>
        <w:spacing w:after="0"/>
        <w:rPr>
          <w:rFonts w:ascii="Arial" w:eastAsia="Times New Roman" w:hAnsi="Arial" w:cs="Arial"/>
          <w:b/>
          <w:sz w:val="20"/>
          <w:szCs w:val="20"/>
          <w:lang w:eastAsia="sl-SI"/>
        </w:rPr>
      </w:pPr>
    </w:p>
    <w:p w14:paraId="3D523E98" w14:textId="77777777" w:rsidR="001866C6" w:rsidRPr="001866C6" w:rsidRDefault="001866C6" w:rsidP="00FB17E7">
      <w:pPr>
        <w:spacing w:after="0"/>
        <w:jc w:val="center"/>
        <w:rPr>
          <w:rFonts w:ascii="Arial" w:eastAsia="Times New Roman" w:hAnsi="Arial" w:cs="Arial"/>
          <w:i/>
          <w:sz w:val="20"/>
          <w:szCs w:val="20"/>
        </w:rPr>
      </w:pPr>
      <w:r w:rsidRPr="001866C6">
        <w:rPr>
          <w:rFonts w:ascii="Arial" w:eastAsia="Times New Roman" w:hAnsi="Arial" w:cs="Arial"/>
          <w:i/>
          <w:sz w:val="20"/>
          <w:szCs w:val="20"/>
        </w:rPr>
        <w:t>/upoštevati, če ponudnik nastopa s podizvajalcem-i/</w:t>
      </w:r>
    </w:p>
    <w:p w14:paraId="17380FD5" w14:textId="77777777" w:rsidR="001866C6" w:rsidRPr="001866C6" w:rsidRDefault="001866C6" w:rsidP="00FB17E7">
      <w:pPr>
        <w:spacing w:after="0"/>
        <w:jc w:val="both"/>
        <w:rPr>
          <w:rFonts w:ascii="Arial" w:eastAsia="Times New Roman" w:hAnsi="Arial" w:cs="Arial"/>
          <w:i/>
          <w:sz w:val="20"/>
          <w:szCs w:val="20"/>
        </w:rPr>
      </w:pPr>
    </w:p>
    <w:p w14:paraId="5CC42436" w14:textId="77777777" w:rsidR="0000056E" w:rsidRPr="0000056E" w:rsidRDefault="0000056E" w:rsidP="00FB17E7">
      <w:pPr>
        <w:spacing w:after="0"/>
        <w:jc w:val="both"/>
        <w:rPr>
          <w:rFonts w:ascii="Arial" w:eastAsia="Times New Roman" w:hAnsi="Arial" w:cs="Arial"/>
          <w:i/>
          <w:sz w:val="20"/>
          <w:szCs w:val="20"/>
        </w:rPr>
      </w:pPr>
      <w:r w:rsidRPr="0000056E">
        <w:rPr>
          <w:rFonts w:ascii="Arial" w:eastAsia="Times New Roman" w:hAnsi="Arial" w:cs="Arial"/>
          <w:i/>
          <w:sz w:val="20"/>
          <w:szCs w:val="20"/>
        </w:rPr>
        <w:t>Poleg izvajalca sodeluje(jo) pri izvedbi del tudi naslednji podizvajalec(i):</w:t>
      </w:r>
    </w:p>
    <w:p w14:paraId="6BAE108B" w14:textId="77777777" w:rsidR="0000056E" w:rsidRPr="0000056E" w:rsidRDefault="0000056E" w:rsidP="00FB17E7">
      <w:pPr>
        <w:numPr>
          <w:ilvl w:val="0"/>
          <w:numId w:val="12"/>
        </w:numPr>
        <w:spacing w:after="0"/>
        <w:jc w:val="both"/>
        <w:rPr>
          <w:rFonts w:ascii="Arial" w:eastAsia="Times New Roman" w:hAnsi="Arial" w:cs="Arial"/>
          <w:i/>
          <w:sz w:val="20"/>
          <w:szCs w:val="20"/>
        </w:rPr>
      </w:pPr>
      <w:r w:rsidRPr="0000056E">
        <w:rPr>
          <w:rFonts w:ascii="Arial" w:eastAsia="Times New Roman" w:hAnsi="Arial" w:cs="Arial"/>
          <w:i/>
          <w:sz w:val="20"/>
          <w:szCs w:val="20"/>
        </w:rPr>
        <w:t>ime ponudnika, naslov ponudnika, davčna številka, matična številka, številka računa;</w:t>
      </w:r>
    </w:p>
    <w:p w14:paraId="0FBD980A" w14:textId="77777777" w:rsidR="0000056E" w:rsidRPr="0000056E" w:rsidRDefault="0000056E" w:rsidP="00FB17E7">
      <w:pPr>
        <w:numPr>
          <w:ilvl w:val="0"/>
          <w:numId w:val="12"/>
        </w:numPr>
        <w:spacing w:after="0"/>
        <w:jc w:val="both"/>
        <w:rPr>
          <w:rFonts w:ascii="Arial" w:eastAsia="Times New Roman" w:hAnsi="Arial" w:cs="Arial"/>
          <w:i/>
          <w:sz w:val="20"/>
          <w:szCs w:val="20"/>
        </w:rPr>
      </w:pPr>
    </w:p>
    <w:p w14:paraId="777E6EB4" w14:textId="77777777" w:rsidR="0000056E" w:rsidRPr="0000056E" w:rsidRDefault="0000056E" w:rsidP="00FB17E7">
      <w:pPr>
        <w:spacing w:after="0"/>
        <w:jc w:val="both"/>
        <w:rPr>
          <w:rFonts w:ascii="Arial" w:eastAsia="Times New Roman" w:hAnsi="Arial" w:cs="Arial"/>
          <w:i/>
          <w:sz w:val="20"/>
          <w:szCs w:val="20"/>
          <w:lang w:eastAsia="sl-SI"/>
        </w:rPr>
      </w:pPr>
      <w:r w:rsidRPr="0000056E">
        <w:rPr>
          <w:rFonts w:ascii="Arial" w:eastAsia="Times New Roman" w:hAnsi="Arial" w:cs="Arial"/>
          <w:i/>
          <w:sz w:val="20"/>
          <w:szCs w:val="20"/>
          <w:lang w:eastAsia="sl-SI"/>
        </w:rPr>
        <w:t xml:space="preserve">      3.</w:t>
      </w:r>
    </w:p>
    <w:p w14:paraId="4869DCA3" w14:textId="77777777" w:rsidR="0000056E" w:rsidRPr="0000056E" w:rsidRDefault="0000056E" w:rsidP="00FB17E7">
      <w:pPr>
        <w:spacing w:after="0"/>
        <w:jc w:val="both"/>
        <w:rPr>
          <w:rFonts w:ascii="Arial" w:eastAsia="Times New Roman" w:hAnsi="Arial" w:cs="Arial"/>
          <w:i/>
          <w:sz w:val="20"/>
          <w:szCs w:val="20"/>
          <w:lang w:eastAsia="sl-SI"/>
        </w:rPr>
      </w:pPr>
    </w:p>
    <w:p w14:paraId="20422CC3" w14:textId="77777777" w:rsidR="0000056E" w:rsidRPr="0000056E" w:rsidRDefault="0000056E" w:rsidP="00FB17E7">
      <w:pPr>
        <w:spacing w:after="0"/>
        <w:jc w:val="both"/>
        <w:rPr>
          <w:rFonts w:ascii="Arial" w:eastAsia="Times New Roman" w:hAnsi="Arial" w:cs="Arial"/>
          <w:i/>
          <w:sz w:val="20"/>
          <w:szCs w:val="20"/>
          <w:lang w:eastAsia="sl-SI"/>
        </w:rPr>
      </w:pPr>
      <w:r w:rsidRPr="0000056E">
        <w:rPr>
          <w:rFonts w:ascii="Arial" w:eastAsia="Times New Roman" w:hAnsi="Arial" w:cs="Arial"/>
          <w:i/>
          <w:sz w:val="20"/>
          <w:szCs w:val="20"/>
          <w:lang w:eastAsia="sl-SI"/>
        </w:rPr>
        <w:t>Podizvajalec(i) bo(do) na podlagi te</w:t>
      </w:r>
      <w:r w:rsidR="00A700F0">
        <w:rPr>
          <w:rFonts w:ascii="Arial" w:eastAsia="Times New Roman" w:hAnsi="Arial" w:cs="Arial"/>
          <w:i/>
          <w:sz w:val="20"/>
          <w:szCs w:val="20"/>
          <w:lang w:eastAsia="sl-SI"/>
        </w:rPr>
        <w:t>ga okvirnega sporazuma</w:t>
      </w:r>
      <w:r w:rsidRPr="0000056E">
        <w:rPr>
          <w:rFonts w:ascii="Arial" w:eastAsia="Times New Roman" w:hAnsi="Arial" w:cs="Arial"/>
          <w:i/>
          <w:sz w:val="20"/>
          <w:szCs w:val="20"/>
          <w:lang w:eastAsia="sl-SI"/>
        </w:rPr>
        <w:t xml:space="preserve"> o izvedbi predmetnega javnega naročila, v okviru prevzetih del izvedel(i): (če je več podizvajalcev ločiti za vsakega posebej)</w:t>
      </w:r>
    </w:p>
    <w:p w14:paraId="25BBFCA0" w14:textId="77777777" w:rsidR="0000056E" w:rsidRPr="0000056E" w:rsidRDefault="0000056E" w:rsidP="00FB17E7">
      <w:pPr>
        <w:spacing w:after="0"/>
        <w:jc w:val="both"/>
        <w:rPr>
          <w:rFonts w:ascii="Arial" w:eastAsia="Times New Roman" w:hAnsi="Arial" w:cs="Arial"/>
          <w:i/>
          <w:sz w:val="20"/>
          <w:szCs w:val="20"/>
          <w:lang w:eastAsia="sl-SI"/>
        </w:rPr>
      </w:pPr>
      <w:r w:rsidRPr="0000056E">
        <w:rPr>
          <w:rFonts w:ascii="Arial" w:eastAsia="Times New Roman" w:hAnsi="Arial" w:cs="Arial"/>
          <w:i/>
          <w:sz w:val="20"/>
          <w:szCs w:val="20"/>
          <w:lang w:eastAsia="sl-SI"/>
        </w:rPr>
        <w:t>"vrsta del(a)", "predmet", "količina", "</w:t>
      </w:r>
      <w:r w:rsidR="006760FE">
        <w:rPr>
          <w:rFonts w:ascii="Arial" w:eastAsia="Times New Roman" w:hAnsi="Arial" w:cs="Arial"/>
          <w:i/>
          <w:sz w:val="20"/>
          <w:szCs w:val="20"/>
          <w:lang w:eastAsia="sl-SI"/>
        </w:rPr>
        <w:t>ocenjena vrednost".</w:t>
      </w:r>
    </w:p>
    <w:p w14:paraId="37D73A0D" w14:textId="77777777" w:rsidR="0000056E" w:rsidRPr="0000056E" w:rsidRDefault="0000056E" w:rsidP="00FB17E7">
      <w:pPr>
        <w:spacing w:after="0"/>
        <w:jc w:val="both"/>
        <w:rPr>
          <w:rFonts w:ascii="Arial" w:eastAsia="Times New Roman" w:hAnsi="Arial" w:cs="Arial"/>
          <w:i/>
          <w:sz w:val="20"/>
          <w:szCs w:val="20"/>
          <w:lang w:eastAsia="sl-SI"/>
        </w:rPr>
      </w:pPr>
    </w:p>
    <w:p w14:paraId="56DAD9D7" w14:textId="77777777" w:rsidR="0000056E" w:rsidRPr="0000056E" w:rsidRDefault="007A01EA" w:rsidP="00FB17E7">
      <w:pPr>
        <w:spacing w:after="0"/>
        <w:jc w:val="both"/>
        <w:rPr>
          <w:rFonts w:ascii="Arial" w:eastAsia="Times New Roman" w:hAnsi="Arial" w:cs="Arial"/>
          <w:i/>
          <w:sz w:val="20"/>
          <w:szCs w:val="20"/>
          <w:lang w:eastAsia="sl-SI"/>
        </w:rPr>
      </w:pPr>
      <w:r>
        <w:rPr>
          <w:rFonts w:ascii="Arial" w:eastAsia="Times New Roman" w:hAnsi="Arial" w:cs="Arial"/>
          <w:i/>
          <w:sz w:val="20"/>
          <w:szCs w:val="20"/>
          <w:lang w:eastAsia="sl-SI"/>
        </w:rPr>
        <w:t>Če po sklenitvi okvirnega sporazuma</w:t>
      </w:r>
      <w:r w:rsidR="0000056E" w:rsidRPr="0000056E">
        <w:rPr>
          <w:rFonts w:ascii="Arial" w:eastAsia="Times New Roman" w:hAnsi="Arial" w:cs="Arial"/>
          <w:i/>
          <w:sz w:val="20"/>
          <w:szCs w:val="20"/>
          <w:lang w:eastAsia="sl-SI"/>
        </w:rPr>
        <w:t xml:space="preserve"> o izvedbi predmetnega javnega naročila izvajalec sklene pogodbo z novim podizvajalcem, mora </w:t>
      </w:r>
      <w:r w:rsidR="000516A0">
        <w:rPr>
          <w:rFonts w:ascii="Arial" w:eastAsia="Times New Roman" w:hAnsi="Arial" w:cs="Arial"/>
          <w:i/>
          <w:sz w:val="20"/>
          <w:szCs w:val="20"/>
          <w:lang w:eastAsia="sl-SI"/>
        </w:rPr>
        <w:t>izvajalec, ki je sklenil okvirni sporazum</w:t>
      </w:r>
      <w:r w:rsidR="0000056E" w:rsidRPr="0000056E">
        <w:rPr>
          <w:rFonts w:ascii="Arial" w:eastAsia="Times New Roman" w:hAnsi="Arial" w:cs="Arial"/>
          <w:i/>
          <w:sz w:val="20"/>
          <w:szCs w:val="20"/>
          <w:lang w:eastAsia="sl-SI"/>
        </w:rPr>
        <w:t xml:space="preserve"> z naročnikom, le-temu v roku 5 dni po spremembi predložiti:</w:t>
      </w:r>
    </w:p>
    <w:p w14:paraId="24E3F422" w14:textId="77777777" w:rsidR="0000056E" w:rsidRPr="0000056E" w:rsidRDefault="0000056E" w:rsidP="00FB17E7">
      <w:pPr>
        <w:numPr>
          <w:ilvl w:val="0"/>
          <w:numId w:val="11"/>
        </w:numPr>
        <w:spacing w:after="0"/>
        <w:jc w:val="both"/>
        <w:rPr>
          <w:rFonts w:ascii="Arial" w:eastAsia="Times New Roman" w:hAnsi="Arial" w:cs="Arial"/>
          <w:i/>
          <w:sz w:val="20"/>
          <w:szCs w:val="20"/>
          <w:lang w:eastAsia="sl-SI"/>
        </w:rPr>
      </w:pPr>
      <w:r w:rsidRPr="0000056E">
        <w:rPr>
          <w:rFonts w:ascii="Arial" w:eastAsia="Times New Roman" w:hAnsi="Arial" w:cs="Arial"/>
          <w:i/>
          <w:sz w:val="20"/>
          <w:szCs w:val="20"/>
          <w:lang w:eastAsia="sl-SI"/>
        </w:rPr>
        <w:lastRenderedPageBreak/>
        <w:t>kontaktne podatke in zakonite zastopnike dodanega podizvajalca,</w:t>
      </w:r>
    </w:p>
    <w:p w14:paraId="58198CD3" w14:textId="77777777" w:rsidR="0000056E" w:rsidRPr="0000056E" w:rsidRDefault="0000056E" w:rsidP="00FB17E7">
      <w:pPr>
        <w:numPr>
          <w:ilvl w:val="0"/>
          <w:numId w:val="11"/>
        </w:numPr>
        <w:spacing w:after="0"/>
        <w:jc w:val="both"/>
        <w:rPr>
          <w:rFonts w:ascii="Arial" w:eastAsia="Times New Roman" w:hAnsi="Arial" w:cs="Arial"/>
          <w:i/>
          <w:sz w:val="20"/>
          <w:szCs w:val="20"/>
          <w:lang w:eastAsia="sl-SI"/>
        </w:rPr>
      </w:pPr>
      <w:r w:rsidRPr="0000056E">
        <w:rPr>
          <w:rFonts w:ascii="Arial" w:eastAsia="Times New Roman" w:hAnsi="Arial" w:cs="Arial"/>
          <w:i/>
          <w:sz w:val="20"/>
          <w:szCs w:val="20"/>
          <w:lang w:eastAsia="sl-SI"/>
        </w:rPr>
        <w:t>izpolnjen ESPD podizvajalca v skladu z 79. členom ZJN-3,</w:t>
      </w:r>
    </w:p>
    <w:p w14:paraId="673C57A3" w14:textId="77777777" w:rsidR="0000056E" w:rsidRDefault="0000056E" w:rsidP="00FB17E7">
      <w:pPr>
        <w:numPr>
          <w:ilvl w:val="0"/>
          <w:numId w:val="11"/>
        </w:numPr>
        <w:spacing w:after="0"/>
        <w:jc w:val="both"/>
        <w:rPr>
          <w:rFonts w:ascii="Arial" w:eastAsia="Times New Roman" w:hAnsi="Arial" w:cs="Arial"/>
          <w:i/>
          <w:sz w:val="20"/>
          <w:szCs w:val="20"/>
          <w:lang w:eastAsia="sl-SI"/>
        </w:rPr>
      </w:pPr>
      <w:r w:rsidRPr="0000056E">
        <w:rPr>
          <w:rFonts w:ascii="Arial" w:eastAsia="Times New Roman" w:hAnsi="Arial" w:cs="Arial"/>
          <w:i/>
          <w:sz w:val="20"/>
          <w:szCs w:val="20"/>
          <w:lang w:eastAsia="sl-SI"/>
        </w:rPr>
        <w:t>izjavo podizvajalca, ali zahteva neposredna plačila.</w:t>
      </w:r>
    </w:p>
    <w:p w14:paraId="79EF2C92" w14:textId="77777777" w:rsidR="00A63DC9" w:rsidRPr="0000056E" w:rsidRDefault="00A63DC9" w:rsidP="00FB17E7">
      <w:pPr>
        <w:spacing w:after="0"/>
        <w:ind w:left="720"/>
        <w:jc w:val="both"/>
        <w:rPr>
          <w:rFonts w:ascii="Arial" w:eastAsia="Times New Roman" w:hAnsi="Arial" w:cs="Arial"/>
          <w:i/>
          <w:sz w:val="20"/>
          <w:szCs w:val="20"/>
          <w:lang w:eastAsia="sl-SI"/>
        </w:rPr>
      </w:pPr>
    </w:p>
    <w:p w14:paraId="06234937" w14:textId="77777777" w:rsidR="0000056E" w:rsidRPr="0000056E" w:rsidRDefault="0000056E" w:rsidP="00FB17E7">
      <w:pPr>
        <w:spacing w:after="0"/>
        <w:jc w:val="both"/>
        <w:rPr>
          <w:rFonts w:ascii="Arial" w:eastAsia="Times New Roman" w:hAnsi="Arial" w:cs="Arial"/>
          <w:i/>
          <w:sz w:val="20"/>
          <w:szCs w:val="20"/>
          <w:lang w:eastAsia="sl-SI"/>
        </w:rPr>
      </w:pPr>
      <w:r w:rsidRPr="0000056E">
        <w:rPr>
          <w:rFonts w:ascii="Arial" w:eastAsia="Times New Roman" w:hAnsi="Arial" w:cs="Arial"/>
          <w:i/>
          <w:sz w:val="20"/>
          <w:szCs w:val="20"/>
          <w:lang w:eastAsia="sl-SI"/>
        </w:rPr>
        <w:t xml:space="preserve">Podizvajalec mora za dela, ki jih prevzema izpolnjevati razpisane pogoje za priznanje sposobnosti. </w:t>
      </w:r>
    </w:p>
    <w:p w14:paraId="12BC7A95" w14:textId="77777777" w:rsidR="0000056E" w:rsidRDefault="0000056E" w:rsidP="00FB17E7">
      <w:pPr>
        <w:spacing w:after="0"/>
        <w:jc w:val="both"/>
        <w:rPr>
          <w:rFonts w:ascii="Arial" w:eastAsia="Times New Roman" w:hAnsi="Arial" w:cs="Arial"/>
          <w:i/>
          <w:sz w:val="20"/>
          <w:szCs w:val="20"/>
          <w:lang w:eastAsia="sl-SI"/>
        </w:rPr>
      </w:pPr>
      <w:r w:rsidRPr="0000056E">
        <w:rPr>
          <w:rFonts w:ascii="Arial" w:eastAsia="Times New Roman" w:hAnsi="Arial" w:cs="Arial"/>
          <w:i/>
          <w:sz w:val="20"/>
          <w:szCs w:val="20"/>
          <w:lang w:eastAsia="sl-SI"/>
        </w:rPr>
        <w:t xml:space="preserve">Naročnik bo zavrnil vsakega podizvajalca, če zanj obstajajo razlogi za izključitev iz prvega, drugega ali četrtega odstavka 75. člena ZJN-3. Naročnik lahko zavrne predlog za vključitev novega podizvajalca tudi, če bi to lahko vplivalo na nemoteno izvajanje ali dokončanje del. Naročnik mora o morebitni zavrnitvi novega podizvajalca obvestiti glavnega izvajalca najpozneje v 10 dneh od prejema predloga. </w:t>
      </w:r>
    </w:p>
    <w:p w14:paraId="678DCFD4" w14:textId="77777777" w:rsidR="00A63DC9" w:rsidRPr="0000056E" w:rsidRDefault="00A63DC9" w:rsidP="00FB17E7">
      <w:pPr>
        <w:spacing w:after="0"/>
        <w:jc w:val="both"/>
        <w:rPr>
          <w:rFonts w:ascii="Arial" w:eastAsia="Times New Roman" w:hAnsi="Arial" w:cs="Arial"/>
          <w:i/>
          <w:sz w:val="20"/>
          <w:szCs w:val="20"/>
          <w:lang w:eastAsia="sl-SI"/>
        </w:rPr>
      </w:pPr>
    </w:p>
    <w:p w14:paraId="63B75110" w14:textId="77777777" w:rsidR="0000056E" w:rsidRPr="0000056E" w:rsidRDefault="0000056E" w:rsidP="00FB17E7">
      <w:pPr>
        <w:spacing w:after="0"/>
        <w:jc w:val="both"/>
        <w:rPr>
          <w:rFonts w:ascii="Arial" w:eastAsia="Times New Roman" w:hAnsi="Arial" w:cs="Arial"/>
          <w:i/>
          <w:sz w:val="20"/>
          <w:szCs w:val="20"/>
          <w:lang w:eastAsia="sl-SI"/>
        </w:rPr>
      </w:pPr>
      <w:r w:rsidRPr="0000056E">
        <w:rPr>
          <w:rFonts w:ascii="Arial" w:eastAsia="Times New Roman" w:hAnsi="Arial" w:cs="Arial"/>
          <w:i/>
          <w:sz w:val="20"/>
          <w:szCs w:val="20"/>
          <w:lang w:eastAsia="sl-SI"/>
        </w:rPr>
        <w:t xml:space="preserve">Če podizvajalci niso pisno zahtevali neposrednih plačil, mora izvajalec naročniku najpozneje v 60 dneh od plačila končnega računa poslati svojo pisno izjavo in pisne izjave vseh podizvajalcev, ki niso bili neposredno plačani, da je podizvajalec prejel </w:t>
      </w:r>
      <w:r w:rsidR="006760FE">
        <w:rPr>
          <w:rFonts w:ascii="Arial" w:eastAsia="Times New Roman" w:hAnsi="Arial" w:cs="Arial"/>
          <w:i/>
          <w:sz w:val="20"/>
          <w:szCs w:val="20"/>
          <w:lang w:eastAsia="sl-SI"/>
        </w:rPr>
        <w:t xml:space="preserve">plačilo za izvedene </w:t>
      </w:r>
      <w:r w:rsidRPr="0000056E">
        <w:rPr>
          <w:rFonts w:ascii="Arial" w:eastAsia="Times New Roman" w:hAnsi="Arial" w:cs="Arial"/>
          <w:i/>
          <w:sz w:val="20"/>
          <w:szCs w:val="20"/>
          <w:lang w:eastAsia="sl-SI"/>
        </w:rPr>
        <w:t>storitve, neposre</w:t>
      </w:r>
      <w:r w:rsidR="00F53AAC">
        <w:rPr>
          <w:rFonts w:ascii="Arial" w:eastAsia="Times New Roman" w:hAnsi="Arial" w:cs="Arial"/>
          <w:i/>
          <w:sz w:val="20"/>
          <w:szCs w:val="20"/>
          <w:lang w:eastAsia="sl-SI"/>
        </w:rPr>
        <w:t>dno povezano s predmetom okvirnega sporazuma</w:t>
      </w:r>
      <w:r w:rsidRPr="0000056E">
        <w:rPr>
          <w:rFonts w:ascii="Arial" w:eastAsia="Times New Roman" w:hAnsi="Arial" w:cs="Arial"/>
          <w:i/>
          <w:sz w:val="20"/>
          <w:szCs w:val="20"/>
          <w:lang w:eastAsia="sl-SI"/>
        </w:rPr>
        <w:t>. V primeru, da izvajalec naročniku v navedenem roku ne posreduje izjav iz tega odstavka, naročnik Državni revizijski komisiji poda predlog za uvedbo postopka o prekršku iz 2. točke prvega odstavka 112. člena ZJN-3.</w:t>
      </w:r>
    </w:p>
    <w:p w14:paraId="2D885C83" w14:textId="77777777" w:rsidR="0000056E" w:rsidRPr="0000056E" w:rsidRDefault="0000056E" w:rsidP="00FB17E7">
      <w:pPr>
        <w:spacing w:after="0"/>
        <w:jc w:val="both"/>
        <w:rPr>
          <w:rFonts w:ascii="Arial" w:eastAsia="Times New Roman" w:hAnsi="Arial" w:cs="Arial"/>
          <w:sz w:val="20"/>
          <w:szCs w:val="20"/>
          <w:lang w:eastAsia="sl-SI"/>
        </w:rPr>
      </w:pPr>
    </w:p>
    <w:p w14:paraId="6351EB2C" w14:textId="77777777" w:rsidR="0000056E" w:rsidRPr="0000056E" w:rsidRDefault="0000056E" w:rsidP="00FB17E7">
      <w:pPr>
        <w:spacing w:after="0"/>
        <w:jc w:val="both"/>
        <w:rPr>
          <w:rFonts w:ascii="Arial" w:eastAsia="Times New Roman" w:hAnsi="Arial" w:cs="Arial"/>
          <w:sz w:val="20"/>
          <w:szCs w:val="20"/>
          <w:lang w:eastAsia="sl-SI"/>
        </w:rPr>
      </w:pPr>
      <w:r w:rsidRPr="0000056E">
        <w:rPr>
          <w:rFonts w:ascii="Arial" w:eastAsia="Times New Roman" w:hAnsi="Arial" w:cs="Arial"/>
          <w:sz w:val="20"/>
          <w:szCs w:val="20"/>
          <w:lang w:eastAsia="sl-SI"/>
        </w:rPr>
        <w:t xml:space="preserve">Če naročnik ugotovi, da dela izvaja podizvajalec, za katerega ni dal pisnega soglasja, lahko odstopi od </w:t>
      </w:r>
      <w:r w:rsidR="00D07DDB">
        <w:rPr>
          <w:rFonts w:ascii="Arial" w:eastAsia="Times New Roman" w:hAnsi="Arial" w:cs="Arial"/>
          <w:sz w:val="20"/>
          <w:szCs w:val="20"/>
          <w:lang w:eastAsia="sl-SI"/>
        </w:rPr>
        <w:t>okvirnega sporazuma.</w:t>
      </w:r>
    </w:p>
    <w:p w14:paraId="58B7F22A" w14:textId="5ED59444" w:rsidR="00FF4995" w:rsidRDefault="00FF4995" w:rsidP="00FB17E7">
      <w:pPr>
        <w:spacing w:after="0"/>
        <w:jc w:val="both"/>
        <w:rPr>
          <w:rFonts w:ascii="Arial" w:eastAsia="Times New Roman" w:hAnsi="Arial" w:cs="Arial"/>
          <w:sz w:val="20"/>
          <w:szCs w:val="20"/>
          <w:lang w:eastAsia="sl-SI"/>
        </w:rPr>
      </w:pPr>
    </w:p>
    <w:p w14:paraId="42A5EEE9" w14:textId="77777777" w:rsidR="00B04AC5" w:rsidRDefault="00B04AC5" w:rsidP="00FB17E7">
      <w:pPr>
        <w:spacing w:after="0"/>
        <w:jc w:val="both"/>
        <w:rPr>
          <w:rFonts w:ascii="Arial" w:eastAsia="Times New Roman" w:hAnsi="Arial" w:cs="Arial"/>
          <w:sz w:val="20"/>
          <w:szCs w:val="20"/>
          <w:lang w:eastAsia="sl-SI"/>
        </w:rPr>
      </w:pPr>
    </w:p>
    <w:p w14:paraId="23D226C7" w14:textId="77777777" w:rsidR="0000056E" w:rsidRDefault="0000056E" w:rsidP="00FB17E7">
      <w:pPr>
        <w:spacing w:after="0"/>
        <w:jc w:val="both"/>
        <w:rPr>
          <w:rFonts w:ascii="Arial" w:eastAsia="Times New Roman" w:hAnsi="Arial" w:cs="Arial"/>
          <w:b/>
          <w:sz w:val="20"/>
          <w:szCs w:val="20"/>
          <w:lang w:eastAsia="sl-SI"/>
        </w:rPr>
      </w:pPr>
      <w:r w:rsidRPr="0000056E">
        <w:rPr>
          <w:rFonts w:ascii="Arial" w:eastAsia="Times New Roman" w:hAnsi="Arial" w:cs="Arial"/>
          <w:b/>
          <w:sz w:val="20"/>
          <w:szCs w:val="20"/>
          <w:lang w:eastAsia="sl-SI"/>
        </w:rPr>
        <w:t xml:space="preserve">Trajanje </w:t>
      </w:r>
      <w:r w:rsidR="00294D37">
        <w:rPr>
          <w:rFonts w:ascii="Arial" w:eastAsia="Times New Roman" w:hAnsi="Arial" w:cs="Arial"/>
          <w:b/>
          <w:sz w:val="20"/>
          <w:szCs w:val="20"/>
          <w:lang w:eastAsia="sl-SI"/>
        </w:rPr>
        <w:t>okvirnega sporazuma</w:t>
      </w:r>
    </w:p>
    <w:p w14:paraId="50265AE3" w14:textId="77777777" w:rsidR="0000056E" w:rsidRPr="00293682" w:rsidRDefault="00784B89" w:rsidP="00FB17E7">
      <w:pPr>
        <w:spacing w:after="0"/>
        <w:jc w:val="center"/>
        <w:rPr>
          <w:rFonts w:ascii="Arial" w:eastAsia="Times New Roman" w:hAnsi="Arial" w:cs="Arial"/>
          <w:b/>
          <w:sz w:val="20"/>
          <w:szCs w:val="20"/>
          <w:lang w:eastAsia="sl-SI"/>
        </w:rPr>
      </w:pPr>
      <w:r w:rsidRPr="00293682">
        <w:rPr>
          <w:rFonts w:ascii="Arial" w:eastAsia="Times New Roman" w:hAnsi="Arial" w:cs="Arial"/>
          <w:b/>
          <w:sz w:val="20"/>
          <w:szCs w:val="20"/>
          <w:lang w:eastAsia="sl-SI"/>
        </w:rPr>
        <w:t>14</w:t>
      </w:r>
      <w:r w:rsidR="0000056E" w:rsidRPr="00293682">
        <w:rPr>
          <w:rFonts w:ascii="Arial" w:eastAsia="Times New Roman" w:hAnsi="Arial" w:cs="Arial"/>
          <w:b/>
          <w:sz w:val="20"/>
          <w:szCs w:val="20"/>
          <w:lang w:eastAsia="sl-SI"/>
        </w:rPr>
        <w:t>. člen</w:t>
      </w:r>
    </w:p>
    <w:p w14:paraId="6A7991F3" w14:textId="77777777" w:rsidR="0000056E" w:rsidRDefault="0000056E" w:rsidP="00FB17E7">
      <w:pPr>
        <w:spacing w:after="0"/>
        <w:rPr>
          <w:rFonts w:ascii="Arial" w:eastAsia="Times New Roman" w:hAnsi="Arial" w:cs="Arial"/>
          <w:sz w:val="20"/>
          <w:szCs w:val="20"/>
          <w:lang w:eastAsia="sl-SI"/>
        </w:rPr>
      </w:pPr>
    </w:p>
    <w:p w14:paraId="5D84ECBE" w14:textId="77777777" w:rsidR="00896272" w:rsidRDefault="005A0DF9" w:rsidP="00896272">
      <w:pPr>
        <w:pStyle w:val="Telobesedila-zamik3"/>
        <w:spacing w:line="276" w:lineRule="auto"/>
        <w:ind w:left="0"/>
        <w:jc w:val="both"/>
        <w:rPr>
          <w:rFonts w:ascii="Arial" w:hAnsi="Arial" w:cs="Arial"/>
          <w:sz w:val="20"/>
          <w:szCs w:val="20"/>
        </w:rPr>
      </w:pPr>
      <w:r w:rsidRPr="0000056E">
        <w:rPr>
          <w:rFonts w:ascii="Arial" w:hAnsi="Arial" w:cs="Arial"/>
          <w:sz w:val="20"/>
          <w:szCs w:val="20"/>
        </w:rPr>
        <w:t>Predmetno javno naročilo se izvaja z</w:t>
      </w:r>
      <w:r>
        <w:rPr>
          <w:rFonts w:ascii="Arial" w:hAnsi="Arial" w:cs="Arial"/>
          <w:sz w:val="20"/>
          <w:szCs w:val="20"/>
        </w:rPr>
        <w:t>a obdobje od veljavnosti okvirnega sporazuma</w:t>
      </w:r>
      <w:r w:rsidRPr="0000056E">
        <w:rPr>
          <w:rFonts w:ascii="Arial" w:hAnsi="Arial" w:cs="Arial"/>
          <w:sz w:val="20"/>
          <w:szCs w:val="20"/>
        </w:rPr>
        <w:t xml:space="preserve">, to je od predložitve </w:t>
      </w:r>
      <w:r>
        <w:rPr>
          <w:rFonts w:ascii="Arial" w:hAnsi="Arial" w:cs="Arial"/>
          <w:sz w:val="20"/>
          <w:szCs w:val="20"/>
        </w:rPr>
        <w:t>finančnega zavarovanja</w:t>
      </w:r>
      <w:r w:rsidRPr="0000056E">
        <w:rPr>
          <w:rFonts w:ascii="Arial" w:hAnsi="Arial" w:cs="Arial"/>
          <w:sz w:val="20"/>
          <w:szCs w:val="20"/>
        </w:rPr>
        <w:t xml:space="preserve"> za dobro izvedbo pogodbenih obveznosti, ki je najkasneje v 15 dneh od</w:t>
      </w:r>
      <w:r>
        <w:rPr>
          <w:rFonts w:ascii="Arial" w:hAnsi="Arial" w:cs="Arial"/>
          <w:sz w:val="20"/>
          <w:szCs w:val="20"/>
        </w:rPr>
        <w:t xml:space="preserve"> obojestranskega podpisa okvirnega sporazuma, </w:t>
      </w:r>
      <w:r w:rsidR="003E6862">
        <w:rPr>
          <w:rFonts w:ascii="Arial" w:hAnsi="Arial" w:cs="Arial"/>
          <w:sz w:val="20"/>
          <w:szCs w:val="20"/>
        </w:rPr>
        <w:t xml:space="preserve">do poteka </w:t>
      </w:r>
      <w:r>
        <w:rPr>
          <w:rFonts w:ascii="Arial" w:hAnsi="Arial" w:cs="Arial"/>
          <w:sz w:val="20"/>
          <w:szCs w:val="20"/>
        </w:rPr>
        <w:t>24 mesecev</w:t>
      </w:r>
      <w:r w:rsidR="00F7758D">
        <w:rPr>
          <w:rFonts w:ascii="Arial" w:hAnsi="Arial" w:cs="Arial"/>
          <w:sz w:val="20"/>
          <w:szCs w:val="20"/>
        </w:rPr>
        <w:t>.</w:t>
      </w:r>
      <w:r w:rsidR="00896272">
        <w:rPr>
          <w:rFonts w:ascii="Arial" w:hAnsi="Arial" w:cs="Arial"/>
          <w:sz w:val="20"/>
          <w:szCs w:val="20"/>
        </w:rPr>
        <w:t xml:space="preserve"> </w:t>
      </w:r>
    </w:p>
    <w:p w14:paraId="437C71D7" w14:textId="77777777" w:rsidR="00896272" w:rsidRDefault="00896272" w:rsidP="00896272">
      <w:pPr>
        <w:pStyle w:val="Telobesedila-zamik3"/>
        <w:spacing w:line="276" w:lineRule="auto"/>
        <w:ind w:left="0"/>
        <w:jc w:val="both"/>
        <w:rPr>
          <w:rFonts w:ascii="Arial" w:hAnsi="Arial" w:cs="Arial"/>
          <w:sz w:val="20"/>
          <w:szCs w:val="20"/>
        </w:rPr>
      </w:pPr>
    </w:p>
    <w:p w14:paraId="32484FA6" w14:textId="4F7B2D0F" w:rsidR="00896272" w:rsidRPr="009845CA" w:rsidRDefault="00896272" w:rsidP="00896272">
      <w:pPr>
        <w:pStyle w:val="Telobesedila-zamik3"/>
        <w:spacing w:line="276" w:lineRule="auto"/>
        <w:ind w:left="0"/>
        <w:jc w:val="both"/>
        <w:rPr>
          <w:rFonts w:ascii="Arial" w:hAnsi="Arial" w:cs="Arial"/>
          <w:bCs/>
          <w:sz w:val="20"/>
          <w:szCs w:val="20"/>
        </w:rPr>
      </w:pPr>
      <w:r w:rsidRPr="00973379">
        <w:rPr>
          <w:rFonts w:ascii="Arial" w:hAnsi="Arial" w:cs="Arial"/>
          <w:sz w:val="20"/>
          <w:szCs w:val="20"/>
          <w:lang w:eastAsia="en-US"/>
        </w:rPr>
        <w:t>V primeru, da novega ponudnika naročnik ne uspe izbrati do poteka te pogodbe</w:t>
      </w:r>
      <w:r>
        <w:rPr>
          <w:rFonts w:ascii="Arial" w:hAnsi="Arial" w:cs="Arial"/>
          <w:sz w:val="20"/>
          <w:szCs w:val="20"/>
          <w:lang w:eastAsia="en-US"/>
        </w:rPr>
        <w:t>,</w:t>
      </w:r>
      <w:r w:rsidRPr="00973379">
        <w:rPr>
          <w:rFonts w:ascii="Arial" w:hAnsi="Arial" w:cs="Arial"/>
          <w:sz w:val="20"/>
          <w:szCs w:val="20"/>
          <w:lang w:eastAsia="en-US"/>
        </w:rPr>
        <w:t xml:space="preserve"> se obstoječa pogodba podaljša do takrat, ko bo novi izvajalec izbran in pogodba z njim podpisana ter veljavna. V tem primeru se pogodba podaljšuje</w:t>
      </w:r>
      <w:r>
        <w:rPr>
          <w:rFonts w:ascii="Arial" w:hAnsi="Arial" w:cs="Arial"/>
          <w:sz w:val="20"/>
          <w:szCs w:val="20"/>
          <w:lang w:eastAsia="en-US"/>
        </w:rPr>
        <w:t xml:space="preserve"> z aneksom. </w:t>
      </w:r>
    </w:p>
    <w:p w14:paraId="54E10F29" w14:textId="27BA547F" w:rsidR="005A0DF9" w:rsidRDefault="005A0DF9" w:rsidP="00FB17E7">
      <w:pPr>
        <w:spacing w:after="0"/>
        <w:jc w:val="both"/>
        <w:rPr>
          <w:rFonts w:ascii="Arial" w:eastAsia="Times New Roman" w:hAnsi="Arial" w:cs="Arial"/>
          <w:sz w:val="20"/>
          <w:szCs w:val="20"/>
        </w:rPr>
      </w:pPr>
    </w:p>
    <w:p w14:paraId="590F89B6" w14:textId="1CBA0C61" w:rsidR="0000056E" w:rsidRDefault="0000056E" w:rsidP="00FB17E7">
      <w:pPr>
        <w:spacing w:after="0"/>
        <w:jc w:val="both"/>
        <w:rPr>
          <w:rFonts w:ascii="Arial" w:eastAsia="Times New Roman" w:hAnsi="Arial" w:cs="Arial"/>
          <w:sz w:val="20"/>
          <w:szCs w:val="20"/>
        </w:rPr>
      </w:pPr>
    </w:p>
    <w:p w14:paraId="2879AC59" w14:textId="77777777" w:rsidR="00B04AC5" w:rsidRDefault="00B04AC5" w:rsidP="00FB17E7">
      <w:pPr>
        <w:spacing w:after="0"/>
        <w:jc w:val="both"/>
        <w:rPr>
          <w:rFonts w:ascii="Arial" w:eastAsia="Times New Roman" w:hAnsi="Arial" w:cs="Arial"/>
          <w:sz w:val="20"/>
          <w:szCs w:val="20"/>
        </w:rPr>
      </w:pPr>
    </w:p>
    <w:p w14:paraId="4422E196" w14:textId="77777777" w:rsidR="001866C6" w:rsidRPr="00FF4995" w:rsidRDefault="00FF4995" w:rsidP="00FB17E7">
      <w:pPr>
        <w:spacing w:after="0"/>
        <w:jc w:val="both"/>
        <w:rPr>
          <w:rFonts w:ascii="Arial" w:eastAsia="Times New Roman" w:hAnsi="Arial" w:cs="Arial"/>
          <w:b/>
          <w:sz w:val="20"/>
          <w:szCs w:val="20"/>
          <w:lang w:eastAsia="sl-SI"/>
        </w:rPr>
      </w:pPr>
      <w:r w:rsidRPr="00FF4995">
        <w:rPr>
          <w:rFonts w:ascii="Arial" w:eastAsia="Times New Roman" w:hAnsi="Arial" w:cs="Arial"/>
          <w:b/>
          <w:sz w:val="20"/>
          <w:szCs w:val="20"/>
          <w:lang w:eastAsia="sl-SI"/>
        </w:rPr>
        <w:t>Protikorupcijska klavzula</w:t>
      </w:r>
    </w:p>
    <w:p w14:paraId="09350280" w14:textId="77777777" w:rsidR="001866C6" w:rsidRPr="00293682" w:rsidRDefault="00784B89" w:rsidP="00FB17E7">
      <w:pPr>
        <w:spacing w:after="0"/>
        <w:jc w:val="center"/>
        <w:rPr>
          <w:rFonts w:ascii="Arial" w:eastAsia="Times New Roman" w:hAnsi="Arial" w:cs="Arial"/>
          <w:b/>
          <w:sz w:val="20"/>
          <w:szCs w:val="20"/>
          <w:lang w:eastAsia="sl-SI"/>
        </w:rPr>
      </w:pPr>
      <w:r w:rsidRPr="00293682">
        <w:rPr>
          <w:rFonts w:ascii="Arial" w:eastAsia="Times New Roman" w:hAnsi="Arial" w:cs="Arial"/>
          <w:b/>
          <w:sz w:val="20"/>
          <w:szCs w:val="20"/>
          <w:lang w:eastAsia="sl-SI"/>
        </w:rPr>
        <w:t>15</w:t>
      </w:r>
      <w:r w:rsidR="0000056E" w:rsidRPr="00293682">
        <w:rPr>
          <w:rFonts w:ascii="Arial" w:eastAsia="Times New Roman" w:hAnsi="Arial" w:cs="Arial"/>
          <w:b/>
          <w:sz w:val="20"/>
          <w:szCs w:val="20"/>
          <w:lang w:eastAsia="sl-SI"/>
        </w:rPr>
        <w:t xml:space="preserve">. </w:t>
      </w:r>
      <w:r w:rsidR="001866C6" w:rsidRPr="00293682">
        <w:rPr>
          <w:rFonts w:ascii="Arial" w:eastAsia="Times New Roman" w:hAnsi="Arial" w:cs="Arial"/>
          <w:b/>
          <w:sz w:val="20"/>
          <w:szCs w:val="20"/>
          <w:lang w:eastAsia="sl-SI"/>
        </w:rPr>
        <w:t>člen</w:t>
      </w:r>
    </w:p>
    <w:p w14:paraId="51AD9528" w14:textId="77777777" w:rsidR="001866C6" w:rsidRPr="001866C6" w:rsidRDefault="001866C6" w:rsidP="00FB17E7">
      <w:pPr>
        <w:spacing w:after="0"/>
        <w:jc w:val="center"/>
        <w:rPr>
          <w:rFonts w:ascii="Arial" w:eastAsia="Times New Roman" w:hAnsi="Arial" w:cs="Arial"/>
          <w:sz w:val="20"/>
          <w:szCs w:val="20"/>
          <w:lang w:eastAsia="sl-SI"/>
        </w:rPr>
      </w:pPr>
    </w:p>
    <w:p w14:paraId="0B400344" w14:textId="77777777" w:rsidR="00365234" w:rsidRPr="00365234" w:rsidRDefault="00365234" w:rsidP="00FB17E7">
      <w:pPr>
        <w:autoSpaceDE w:val="0"/>
        <w:autoSpaceDN w:val="0"/>
        <w:adjustRightInd w:val="0"/>
        <w:spacing w:after="0"/>
        <w:jc w:val="both"/>
        <w:rPr>
          <w:rFonts w:ascii="Arial" w:eastAsia="Times New Roman" w:hAnsi="Arial" w:cs="Arial"/>
          <w:color w:val="000000"/>
          <w:sz w:val="20"/>
          <w:szCs w:val="20"/>
        </w:rPr>
      </w:pPr>
      <w:r w:rsidRPr="00365234">
        <w:rPr>
          <w:rFonts w:ascii="Arial" w:eastAsia="Times New Roman" w:hAnsi="Arial" w:cs="Arial"/>
          <w:color w:val="000000"/>
          <w:sz w:val="20"/>
          <w:szCs w:val="20"/>
        </w:rPr>
        <w:t>Če kdo v imenu ali na račun izvajalca predstavniku ali posredniku naročnika obljubi, ponudi ali da kakšno nedovoljeno korist za:</w:t>
      </w:r>
    </w:p>
    <w:p w14:paraId="31C9F21D" w14:textId="77777777" w:rsidR="00365234" w:rsidRPr="00365234" w:rsidRDefault="00365234" w:rsidP="00FB17E7">
      <w:pPr>
        <w:numPr>
          <w:ilvl w:val="0"/>
          <w:numId w:val="22"/>
        </w:numPr>
        <w:autoSpaceDE w:val="0"/>
        <w:autoSpaceDN w:val="0"/>
        <w:adjustRightInd w:val="0"/>
        <w:spacing w:after="0"/>
        <w:ind w:left="284" w:hanging="284"/>
        <w:jc w:val="both"/>
        <w:rPr>
          <w:rFonts w:ascii="Arial" w:eastAsia="Times New Roman" w:hAnsi="Arial" w:cs="Arial"/>
          <w:color w:val="000000"/>
          <w:sz w:val="20"/>
          <w:szCs w:val="20"/>
        </w:rPr>
      </w:pPr>
      <w:r w:rsidRPr="00365234">
        <w:rPr>
          <w:rFonts w:ascii="Arial" w:eastAsia="Times New Roman" w:hAnsi="Arial" w:cs="Arial"/>
          <w:color w:val="000000"/>
          <w:sz w:val="20"/>
          <w:szCs w:val="20"/>
        </w:rPr>
        <w:t>pridobitev posla ali</w:t>
      </w:r>
    </w:p>
    <w:p w14:paraId="2B5A1508" w14:textId="77777777" w:rsidR="00365234" w:rsidRPr="00365234" w:rsidRDefault="00365234" w:rsidP="00FB17E7">
      <w:pPr>
        <w:numPr>
          <w:ilvl w:val="0"/>
          <w:numId w:val="22"/>
        </w:numPr>
        <w:autoSpaceDE w:val="0"/>
        <w:autoSpaceDN w:val="0"/>
        <w:adjustRightInd w:val="0"/>
        <w:spacing w:after="0"/>
        <w:ind w:left="284" w:hanging="284"/>
        <w:jc w:val="both"/>
        <w:rPr>
          <w:rFonts w:ascii="Arial" w:eastAsia="Times New Roman" w:hAnsi="Arial" w:cs="Arial"/>
          <w:color w:val="000000"/>
          <w:sz w:val="20"/>
          <w:szCs w:val="20"/>
        </w:rPr>
      </w:pPr>
      <w:r w:rsidRPr="00365234">
        <w:rPr>
          <w:rFonts w:ascii="Arial" w:eastAsia="Times New Roman" w:hAnsi="Arial" w:cs="Arial"/>
          <w:color w:val="000000"/>
          <w:sz w:val="20"/>
          <w:szCs w:val="20"/>
        </w:rPr>
        <w:t>sklenitev posla pod ugodnejšimi pogoji ali</w:t>
      </w:r>
    </w:p>
    <w:p w14:paraId="39E5AD39" w14:textId="77777777" w:rsidR="00365234" w:rsidRPr="00365234" w:rsidRDefault="00365234" w:rsidP="00FB17E7">
      <w:pPr>
        <w:numPr>
          <w:ilvl w:val="0"/>
          <w:numId w:val="22"/>
        </w:numPr>
        <w:autoSpaceDE w:val="0"/>
        <w:autoSpaceDN w:val="0"/>
        <w:adjustRightInd w:val="0"/>
        <w:spacing w:after="0"/>
        <w:ind w:left="284" w:hanging="284"/>
        <w:jc w:val="both"/>
        <w:rPr>
          <w:rFonts w:ascii="Arial" w:eastAsia="Times New Roman" w:hAnsi="Arial" w:cs="Arial"/>
          <w:color w:val="000000"/>
          <w:sz w:val="20"/>
          <w:szCs w:val="20"/>
        </w:rPr>
      </w:pPr>
      <w:r w:rsidRPr="00365234">
        <w:rPr>
          <w:rFonts w:ascii="Arial" w:eastAsia="Times New Roman" w:hAnsi="Arial" w:cs="Arial"/>
          <w:color w:val="000000"/>
          <w:sz w:val="20"/>
          <w:szCs w:val="20"/>
        </w:rPr>
        <w:t xml:space="preserve">opustitev dolžnega nadzora nad izvajanjem pogodbenih obveznosti ali </w:t>
      </w:r>
    </w:p>
    <w:p w14:paraId="3B332AF7" w14:textId="77777777" w:rsidR="00365234" w:rsidRPr="00365234" w:rsidRDefault="00365234" w:rsidP="00FB17E7">
      <w:pPr>
        <w:numPr>
          <w:ilvl w:val="0"/>
          <w:numId w:val="22"/>
        </w:numPr>
        <w:autoSpaceDE w:val="0"/>
        <w:autoSpaceDN w:val="0"/>
        <w:adjustRightInd w:val="0"/>
        <w:spacing w:after="0"/>
        <w:ind w:left="284" w:hanging="284"/>
        <w:jc w:val="both"/>
        <w:rPr>
          <w:rFonts w:ascii="Arial" w:eastAsia="Times New Roman" w:hAnsi="Arial" w:cs="Arial"/>
          <w:color w:val="000000"/>
          <w:sz w:val="20"/>
          <w:szCs w:val="20"/>
        </w:rPr>
      </w:pPr>
      <w:r w:rsidRPr="00365234">
        <w:rPr>
          <w:rFonts w:ascii="Arial" w:eastAsia="Times New Roman" w:hAnsi="Arial" w:cs="Arial"/>
          <w:color w:val="000000"/>
          <w:sz w:val="20"/>
          <w:szCs w:val="20"/>
        </w:rPr>
        <w:t>drugo ravnanje ali opustitev, s katerim je naročniku povzročena škoda ali je omogočena pridobitev nedovoljene koristi predstavniku ali posredniku naročnika, izvajalcu ali njenemu predstavniku, zastopniku, posredniku,</w:t>
      </w:r>
    </w:p>
    <w:p w14:paraId="3504159B" w14:textId="77777777" w:rsidR="00365234" w:rsidRPr="00365234" w:rsidRDefault="002E77A6" w:rsidP="00FB17E7">
      <w:pPr>
        <w:autoSpaceDE w:val="0"/>
        <w:autoSpaceDN w:val="0"/>
        <w:adjustRightInd w:val="0"/>
        <w:spacing w:after="0"/>
        <w:rPr>
          <w:rFonts w:ascii="Arial" w:eastAsia="Times New Roman" w:hAnsi="Arial" w:cs="Arial"/>
          <w:color w:val="000000"/>
          <w:sz w:val="20"/>
          <w:szCs w:val="20"/>
        </w:rPr>
      </w:pPr>
      <w:r>
        <w:rPr>
          <w:rFonts w:ascii="Arial" w:eastAsia="Times New Roman" w:hAnsi="Arial" w:cs="Arial"/>
          <w:color w:val="000000"/>
          <w:sz w:val="20"/>
          <w:szCs w:val="20"/>
        </w:rPr>
        <w:t>je okvirni sporazum ničen</w:t>
      </w:r>
      <w:r w:rsidR="00365234" w:rsidRPr="00365234">
        <w:rPr>
          <w:rFonts w:ascii="Arial" w:eastAsia="Times New Roman" w:hAnsi="Arial" w:cs="Arial"/>
          <w:color w:val="000000"/>
          <w:sz w:val="20"/>
          <w:szCs w:val="20"/>
        </w:rPr>
        <w:t>.</w:t>
      </w:r>
    </w:p>
    <w:p w14:paraId="78BDA6E8" w14:textId="01CA0C4F" w:rsidR="001866C6" w:rsidRDefault="001866C6" w:rsidP="00FB17E7">
      <w:pPr>
        <w:spacing w:after="0"/>
        <w:rPr>
          <w:rFonts w:ascii="Arial" w:eastAsia="Times New Roman" w:hAnsi="Arial" w:cs="Arial"/>
          <w:sz w:val="20"/>
          <w:szCs w:val="20"/>
          <w:lang w:eastAsia="sl-SI"/>
        </w:rPr>
      </w:pPr>
    </w:p>
    <w:p w14:paraId="3F46DDDC" w14:textId="77777777" w:rsidR="00B04AC5" w:rsidRDefault="00B04AC5" w:rsidP="00FB17E7">
      <w:pPr>
        <w:spacing w:after="0"/>
        <w:rPr>
          <w:rFonts w:ascii="Arial" w:eastAsia="Times New Roman" w:hAnsi="Arial" w:cs="Arial"/>
          <w:sz w:val="20"/>
          <w:szCs w:val="20"/>
          <w:lang w:eastAsia="sl-SI"/>
        </w:rPr>
      </w:pPr>
    </w:p>
    <w:p w14:paraId="1BC4336E" w14:textId="77777777" w:rsidR="00B949E1" w:rsidRPr="006C7250" w:rsidRDefault="00B949E1" w:rsidP="00B949E1">
      <w:pPr>
        <w:spacing w:after="0"/>
        <w:rPr>
          <w:rFonts w:ascii="Arial" w:eastAsia="Times New Roman" w:hAnsi="Arial" w:cs="Arial"/>
          <w:b/>
          <w:sz w:val="20"/>
          <w:szCs w:val="20"/>
          <w:lang w:eastAsia="sl-SI"/>
        </w:rPr>
      </w:pPr>
      <w:bookmarkStart w:id="2" w:name="_Hlk58928845"/>
      <w:r w:rsidRPr="006C7250">
        <w:rPr>
          <w:rFonts w:ascii="Arial" w:eastAsia="Times New Roman" w:hAnsi="Arial" w:cs="Arial"/>
          <w:b/>
          <w:sz w:val="20"/>
          <w:szCs w:val="20"/>
          <w:lang w:eastAsia="sl-SI"/>
        </w:rPr>
        <w:t xml:space="preserve">Razvezni pogoj </w:t>
      </w:r>
    </w:p>
    <w:p w14:paraId="50F5B995" w14:textId="36AE9152" w:rsidR="00B949E1" w:rsidRDefault="00B949E1" w:rsidP="00B949E1">
      <w:pPr>
        <w:spacing w:after="0" w:line="259" w:lineRule="auto"/>
        <w:jc w:val="center"/>
        <w:rPr>
          <w:rFonts w:ascii="Arial" w:eastAsia="Calibri" w:hAnsi="Arial" w:cs="Arial"/>
          <w:b/>
          <w:iCs/>
          <w:sz w:val="20"/>
          <w:szCs w:val="20"/>
        </w:rPr>
      </w:pPr>
      <w:r>
        <w:rPr>
          <w:rFonts w:ascii="Arial" w:eastAsia="Calibri" w:hAnsi="Arial" w:cs="Arial"/>
          <w:b/>
          <w:iCs/>
          <w:sz w:val="20"/>
          <w:szCs w:val="20"/>
        </w:rPr>
        <w:t>1</w:t>
      </w:r>
      <w:r w:rsidR="00B04AC5">
        <w:rPr>
          <w:rFonts w:ascii="Arial" w:eastAsia="Calibri" w:hAnsi="Arial" w:cs="Arial"/>
          <w:b/>
          <w:iCs/>
          <w:sz w:val="20"/>
          <w:szCs w:val="20"/>
        </w:rPr>
        <w:t>6</w:t>
      </w:r>
      <w:r w:rsidRPr="006C7250">
        <w:rPr>
          <w:rFonts w:ascii="Arial" w:eastAsia="Calibri" w:hAnsi="Arial" w:cs="Arial"/>
          <w:b/>
          <w:iCs/>
          <w:sz w:val="20"/>
          <w:szCs w:val="20"/>
        </w:rPr>
        <w:t>. člen</w:t>
      </w:r>
    </w:p>
    <w:p w14:paraId="7DDD72ED" w14:textId="77777777" w:rsidR="00B949E1" w:rsidRPr="006C7250" w:rsidRDefault="00B949E1" w:rsidP="00B949E1">
      <w:pPr>
        <w:spacing w:after="0" w:line="259" w:lineRule="auto"/>
        <w:jc w:val="center"/>
        <w:rPr>
          <w:rFonts w:ascii="Arial" w:eastAsia="Calibri" w:hAnsi="Arial" w:cs="Arial"/>
          <w:b/>
          <w:iCs/>
          <w:sz w:val="20"/>
          <w:szCs w:val="20"/>
        </w:rPr>
      </w:pPr>
    </w:p>
    <w:p w14:paraId="338EDA38" w14:textId="77777777" w:rsidR="00B949E1" w:rsidRDefault="00B949E1" w:rsidP="00B949E1">
      <w:pPr>
        <w:spacing w:after="0" w:line="259" w:lineRule="auto"/>
        <w:jc w:val="both"/>
        <w:rPr>
          <w:rFonts w:ascii="Arial" w:eastAsia="Calibri" w:hAnsi="Arial" w:cs="Arial"/>
          <w:iCs/>
          <w:sz w:val="20"/>
          <w:szCs w:val="20"/>
        </w:rPr>
      </w:pPr>
      <w:r w:rsidRPr="006C7250">
        <w:rPr>
          <w:rFonts w:ascii="Arial" w:eastAsia="Calibri" w:hAnsi="Arial" w:cs="Arial"/>
          <w:iCs/>
          <w:sz w:val="20"/>
          <w:szCs w:val="20"/>
        </w:rPr>
        <w:t>Naročnik bo po izteku vsakih šest mesecev od sklenitve te pogodbe preveril ali je na dan tega preverjanja pri izvajalcu ali podizvajalcu izpolnjena ena ali več naslednjih okoliščin:</w:t>
      </w:r>
    </w:p>
    <w:p w14:paraId="0A567462" w14:textId="77777777" w:rsidR="00B949E1" w:rsidRPr="006C7250" w:rsidRDefault="00B949E1" w:rsidP="00B949E1">
      <w:pPr>
        <w:spacing w:after="0" w:line="259" w:lineRule="auto"/>
        <w:jc w:val="both"/>
        <w:rPr>
          <w:rFonts w:ascii="Arial" w:eastAsia="Calibri" w:hAnsi="Arial" w:cs="Arial"/>
          <w:iCs/>
          <w:sz w:val="20"/>
          <w:szCs w:val="20"/>
        </w:rPr>
      </w:pPr>
    </w:p>
    <w:p w14:paraId="31BB8581" w14:textId="77777777" w:rsidR="00B949E1" w:rsidRPr="006C7250" w:rsidRDefault="00B949E1" w:rsidP="00B949E1">
      <w:pPr>
        <w:spacing w:after="0" w:line="259" w:lineRule="auto"/>
        <w:jc w:val="both"/>
        <w:rPr>
          <w:rFonts w:ascii="Arial" w:eastAsia="Calibri" w:hAnsi="Arial" w:cs="Arial"/>
          <w:iCs/>
          <w:sz w:val="20"/>
          <w:szCs w:val="20"/>
        </w:rPr>
      </w:pPr>
      <w:r w:rsidRPr="006C7250">
        <w:rPr>
          <w:rFonts w:ascii="Arial" w:eastAsia="Calibri" w:hAnsi="Arial" w:cs="Arial"/>
          <w:iCs/>
          <w:sz w:val="20"/>
          <w:szCs w:val="20"/>
        </w:rPr>
        <w:t>1.  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14:paraId="01FD7EA8" w14:textId="77777777" w:rsidR="00B949E1" w:rsidRDefault="00B949E1" w:rsidP="00B949E1">
      <w:pPr>
        <w:spacing w:after="0" w:line="259" w:lineRule="auto"/>
        <w:jc w:val="both"/>
        <w:rPr>
          <w:rFonts w:ascii="Arial" w:eastAsia="Calibri" w:hAnsi="Arial" w:cs="Arial"/>
          <w:iCs/>
          <w:sz w:val="20"/>
          <w:szCs w:val="20"/>
        </w:rPr>
      </w:pPr>
    </w:p>
    <w:p w14:paraId="74F0AFDF" w14:textId="77777777" w:rsidR="00B949E1" w:rsidRDefault="00B949E1" w:rsidP="00B949E1">
      <w:pPr>
        <w:spacing w:after="0" w:line="259" w:lineRule="auto"/>
        <w:jc w:val="both"/>
        <w:rPr>
          <w:rFonts w:ascii="Arial" w:eastAsia="Calibri" w:hAnsi="Arial" w:cs="Arial"/>
          <w:iCs/>
          <w:sz w:val="20"/>
          <w:szCs w:val="20"/>
        </w:rPr>
      </w:pPr>
      <w:r w:rsidRPr="006C7250">
        <w:rPr>
          <w:rFonts w:ascii="Arial" w:eastAsia="Calibri" w:hAnsi="Arial" w:cs="Arial"/>
          <w:iCs/>
          <w:sz w:val="20"/>
          <w:szCs w:val="20"/>
        </w:rPr>
        <w:t>2. da je izvajalec ali njegov podizvajalec izločen iz postopkov oddaje javnih naročil zaradi uvrstitve v evidenco gospodarskih subjektov z negativnimi referencami;</w:t>
      </w:r>
    </w:p>
    <w:p w14:paraId="5097EABC" w14:textId="77777777" w:rsidR="00B949E1" w:rsidRPr="006C7250" w:rsidRDefault="00B949E1" w:rsidP="00B949E1">
      <w:pPr>
        <w:spacing w:after="0" w:line="259" w:lineRule="auto"/>
        <w:jc w:val="both"/>
        <w:rPr>
          <w:rFonts w:ascii="Arial" w:eastAsia="Calibri" w:hAnsi="Arial" w:cs="Arial"/>
          <w:iCs/>
          <w:sz w:val="20"/>
          <w:szCs w:val="20"/>
        </w:rPr>
      </w:pPr>
    </w:p>
    <w:p w14:paraId="6F150E47" w14:textId="77777777" w:rsidR="00B949E1" w:rsidRPr="006C7250" w:rsidRDefault="00B949E1" w:rsidP="00B949E1">
      <w:pPr>
        <w:spacing w:after="0" w:line="259" w:lineRule="auto"/>
        <w:jc w:val="both"/>
        <w:rPr>
          <w:rFonts w:ascii="Arial" w:eastAsia="Calibri" w:hAnsi="Arial" w:cs="Arial"/>
          <w:sz w:val="20"/>
          <w:szCs w:val="20"/>
        </w:rPr>
      </w:pPr>
      <w:r w:rsidRPr="006C7250">
        <w:rPr>
          <w:rFonts w:ascii="Arial" w:eastAsia="Calibri" w:hAnsi="Arial" w:cs="Arial"/>
          <w:iCs/>
          <w:sz w:val="20"/>
          <w:szCs w:val="20"/>
        </w:rPr>
        <w:t xml:space="preserve">3.  </w:t>
      </w:r>
      <w:r w:rsidRPr="006C7250">
        <w:rPr>
          <w:rFonts w:ascii="Arial" w:eastAsia="Calibri" w:hAnsi="Arial" w:cs="Arial"/>
          <w:sz w:val="20"/>
          <w:szCs w:val="20"/>
        </w:rPr>
        <w:t>da je v zadnjih treh letih pred dnevom preverjanja pristojni organ Republike Slovenije ali druge države članice ali tretje države pri izvajalcu ali njegovemu podizvajalcu ugotovil najmanj dve kršitvi v zvezi s:</w:t>
      </w:r>
    </w:p>
    <w:p w14:paraId="15D1ADC9" w14:textId="77777777" w:rsidR="00B949E1" w:rsidRPr="006C7250" w:rsidRDefault="00B949E1" w:rsidP="00B949E1">
      <w:pPr>
        <w:numPr>
          <w:ilvl w:val="0"/>
          <w:numId w:val="28"/>
        </w:numPr>
        <w:spacing w:after="0" w:line="240" w:lineRule="auto"/>
        <w:contextualSpacing/>
        <w:jc w:val="both"/>
        <w:rPr>
          <w:rFonts w:ascii="Arial" w:eastAsia="Calibri" w:hAnsi="Arial" w:cs="Arial"/>
          <w:sz w:val="20"/>
          <w:szCs w:val="20"/>
        </w:rPr>
      </w:pPr>
      <w:r w:rsidRPr="006C7250">
        <w:rPr>
          <w:rFonts w:ascii="Arial" w:eastAsia="Calibri" w:hAnsi="Arial" w:cs="Arial"/>
          <w:sz w:val="20"/>
          <w:szCs w:val="20"/>
        </w:rPr>
        <w:t xml:space="preserve">plačilom za delo, </w:t>
      </w:r>
    </w:p>
    <w:p w14:paraId="2804B264" w14:textId="77777777" w:rsidR="00B949E1" w:rsidRPr="006C7250" w:rsidRDefault="00B949E1" w:rsidP="00B949E1">
      <w:pPr>
        <w:numPr>
          <w:ilvl w:val="0"/>
          <w:numId w:val="28"/>
        </w:numPr>
        <w:spacing w:after="0" w:line="240" w:lineRule="auto"/>
        <w:contextualSpacing/>
        <w:jc w:val="both"/>
        <w:rPr>
          <w:rFonts w:ascii="Arial" w:eastAsia="Calibri" w:hAnsi="Arial" w:cs="Arial"/>
          <w:sz w:val="20"/>
          <w:szCs w:val="20"/>
        </w:rPr>
      </w:pPr>
      <w:r w:rsidRPr="006C7250">
        <w:rPr>
          <w:rFonts w:ascii="Arial" w:eastAsia="Calibri" w:hAnsi="Arial" w:cs="Arial"/>
          <w:sz w:val="20"/>
          <w:szCs w:val="20"/>
        </w:rPr>
        <w:t xml:space="preserve">delovnim časom, </w:t>
      </w:r>
    </w:p>
    <w:p w14:paraId="573C6CE9" w14:textId="77777777" w:rsidR="00B949E1" w:rsidRPr="006C7250" w:rsidRDefault="00B949E1" w:rsidP="00B949E1">
      <w:pPr>
        <w:numPr>
          <w:ilvl w:val="0"/>
          <w:numId w:val="28"/>
        </w:numPr>
        <w:spacing w:after="0" w:line="240" w:lineRule="auto"/>
        <w:contextualSpacing/>
        <w:jc w:val="both"/>
        <w:rPr>
          <w:rFonts w:ascii="Arial" w:eastAsia="Calibri" w:hAnsi="Arial" w:cs="Arial"/>
          <w:iCs/>
          <w:sz w:val="20"/>
          <w:szCs w:val="20"/>
        </w:rPr>
      </w:pPr>
      <w:r w:rsidRPr="006C7250">
        <w:rPr>
          <w:rFonts w:ascii="Arial" w:eastAsia="Calibri" w:hAnsi="Arial" w:cs="Arial"/>
          <w:sz w:val="20"/>
          <w:szCs w:val="20"/>
        </w:rPr>
        <w:t xml:space="preserve">počitki, </w:t>
      </w:r>
    </w:p>
    <w:p w14:paraId="442B0488" w14:textId="77777777" w:rsidR="00B949E1" w:rsidRPr="006C7250" w:rsidRDefault="00B949E1" w:rsidP="00B949E1">
      <w:pPr>
        <w:numPr>
          <w:ilvl w:val="0"/>
          <w:numId w:val="28"/>
        </w:numPr>
        <w:spacing w:after="0" w:line="240" w:lineRule="auto"/>
        <w:contextualSpacing/>
        <w:jc w:val="both"/>
        <w:rPr>
          <w:rFonts w:ascii="Arial" w:eastAsia="Calibri" w:hAnsi="Arial" w:cs="Arial"/>
          <w:iCs/>
          <w:sz w:val="20"/>
          <w:szCs w:val="20"/>
        </w:rPr>
      </w:pPr>
      <w:r w:rsidRPr="006C7250">
        <w:rPr>
          <w:rFonts w:ascii="Arial" w:eastAsia="Calibri" w:hAnsi="Arial" w:cs="Arial"/>
          <w:sz w:val="20"/>
          <w:szCs w:val="20"/>
        </w:rPr>
        <w:t xml:space="preserve">opravljanjem dela na podlagi pogodb civilnega prava kljub obstoju elementov delovnega razmerja ali </w:t>
      </w:r>
    </w:p>
    <w:p w14:paraId="41599FBC" w14:textId="77777777" w:rsidR="00B949E1" w:rsidRPr="006C7250" w:rsidRDefault="00B949E1" w:rsidP="00B949E1">
      <w:pPr>
        <w:numPr>
          <w:ilvl w:val="0"/>
          <w:numId w:val="28"/>
        </w:numPr>
        <w:spacing w:after="0" w:line="240" w:lineRule="auto"/>
        <w:contextualSpacing/>
        <w:jc w:val="both"/>
        <w:rPr>
          <w:rFonts w:ascii="Arial" w:eastAsia="Calibri" w:hAnsi="Arial" w:cs="Arial"/>
          <w:iCs/>
          <w:sz w:val="20"/>
          <w:szCs w:val="20"/>
        </w:rPr>
      </w:pPr>
      <w:r w:rsidRPr="006C7250">
        <w:rPr>
          <w:rFonts w:ascii="Arial" w:eastAsia="Calibri" w:hAnsi="Arial" w:cs="Arial"/>
          <w:sz w:val="20"/>
          <w:szCs w:val="20"/>
        </w:rPr>
        <w:t xml:space="preserve">v zvezi z zaposlovanjem na črno, </w:t>
      </w:r>
    </w:p>
    <w:p w14:paraId="2651D055" w14:textId="77777777" w:rsidR="00B949E1" w:rsidRDefault="00B949E1" w:rsidP="00B949E1">
      <w:pPr>
        <w:spacing w:after="0" w:line="259" w:lineRule="auto"/>
        <w:jc w:val="both"/>
        <w:rPr>
          <w:rFonts w:ascii="Arial" w:eastAsia="Calibri" w:hAnsi="Arial" w:cs="Arial"/>
          <w:sz w:val="20"/>
          <w:szCs w:val="20"/>
        </w:rPr>
      </w:pPr>
      <w:r w:rsidRPr="006C7250">
        <w:rPr>
          <w:rFonts w:ascii="Arial" w:eastAsia="Calibri" w:hAnsi="Arial" w:cs="Arial"/>
          <w:sz w:val="20"/>
          <w:szCs w:val="20"/>
        </w:rPr>
        <w:t>za kateri mu je bila s pravnomočno odločitvijo ali več pravnomočnimi odločitvami izrečena globa za prekršek.</w:t>
      </w:r>
    </w:p>
    <w:bookmarkEnd w:id="2"/>
    <w:p w14:paraId="2BB208F9" w14:textId="77777777" w:rsidR="00B949E1" w:rsidRPr="006C7250" w:rsidRDefault="00B949E1" w:rsidP="00B949E1">
      <w:pPr>
        <w:spacing w:after="0" w:line="259" w:lineRule="auto"/>
        <w:jc w:val="both"/>
        <w:rPr>
          <w:rFonts w:ascii="Arial" w:eastAsia="Calibri" w:hAnsi="Arial" w:cs="Arial"/>
          <w:sz w:val="20"/>
          <w:szCs w:val="20"/>
        </w:rPr>
      </w:pPr>
    </w:p>
    <w:p w14:paraId="680F05DB" w14:textId="2F05719C" w:rsidR="00B949E1" w:rsidRDefault="00B949E1" w:rsidP="00B949E1">
      <w:pPr>
        <w:spacing w:after="0" w:line="259" w:lineRule="auto"/>
        <w:jc w:val="center"/>
        <w:rPr>
          <w:rFonts w:ascii="Arial" w:eastAsia="Calibri" w:hAnsi="Arial" w:cs="Arial"/>
          <w:b/>
          <w:iCs/>
          <w:sz w:val="20"/>
          <w:szCs w:val="20"/>
        </w:rPr>
      </w:pPr>
      <w:r>
        <w:rPr>
          <w:rFonts w:ascii="Arial" w:eastAsia="Calibri" w:hAnsi="Arial" w:cs="Arial"/>
          <w:b/>
          <w:iCs/>
          <w:sz w:val="20"/>
          <w:szCs w:val="20"/>
        </w:rPr>
        <w:t>1</w:t>
      </w:r>
      <w:r w:rsidR="00B04AC5">
        <w:rPr>
          <w:rFonts w:ascii="Arial" w:eastAsia="Calibri" w:hAnsi="Arial" w:cs="Arial"/>
          <w:b/>
          <w:iCs/>
          <w:sz w:val="20"/>
          <w:szCs w:val="20"/>
        </w:rPr>
        <w:t>7</w:t>
      </w:r>
      <w:r w:rsidRPr="006C7250">
        <w:rPr>
          <w:rFonts w:ascii="Arial" w:eastAsia="Calibri" w:hAnsi="Arial" w:cs="Arial"/>
          <w:b/>
          <w:iCs/>
          <w:sz w:val="20"/>
          <w:szCs w:val="20"/>
        </w:rPr>
        <w:t>. člen</w:t>
      </w:r>
    </w:p>
    <w:p w14:paraId="236094C0" w14:textId="77777777" w:rsidR="00B949E1" w:rsidRPr="006C7250" w:rsidRDefault="00B949E1" w:rsidP="00B949E1">
      <w:pPr>
        <w:spacing w:after="0" w:line="259" w:lineRule="auto"/>
        <w:jc w:val="center"/>
        <w:rPr>
          <w:rFonts w:ascii="Arial" w:eastAsia="Calibri" w:hAnsi="Arial" w:cs="Arial"/>
          <w:b/>
          <w:iCs/>
          <w:sz w:val="20"/>
          <w:szCs w:val="20"/>
        </w:rPr>
      </w:pPr>
    </w:p>
    <w:p w14:paraId="4B375CB2" w14:textId="77777777" w:rsidR="00B949E1" w:rsidRPr="006C7250" w:rsidRDefault="00B949E1" w:rsidP="00B949E1">
      <w:pPr>
        <w:spacing w:after="0" w:line="259" w:lineRule="auto"/>
        <w:jc w:val="both"/>
        <w:rPr>
          <w:rFonts w:ascii="Arial" w:eastAsia="Calibri" w:hAnsi="Arial" w:cs="Arial"/>
          <w:iCs/>
          <w:sz w:val="20"/>
          <w:szCs w:val="20"/>
        </w:rPr>
      </w:pPr>
      <w:r w:rsidRPr="006C7250">
        <w:rPr>
          <w:rFonts w:ascii="Arial" w:eastAsia="Calibri" w:hAnsi="Arial" w:cs="Arial"/>
          <w:iCs/>
          <w:sz w:val="20"/>
          <w:szCs w:val="20"/>
        </w:rPr>
        <w:t>V primeru ugotovljene izpolnitve okoliščine iz prejšnjega člena bo naročnik v roku petih dni o tem obvestil izvajalca in takoj, vendar najkasneje 30 dni od poteka roka za preverjanje iz prvega odstavka prejšnjega člena, začel nov postopek javnega naročanja.</w:t>
      </w:r>
    </w:p>
    <w:p w14:paraId="25EBF56D" w14:textId="77777777" w:rsidR="00B949E1" w:rsidRDefault="00B949E1" w:rsidP="00B949E1">
      <w:pPr>
        <w:spacing w:after="0" w:line="259" w:lineRule="auto"/>
        <w:jc w:val="both"/>
        <w:rPr>
          <w:rFonts w:ascii="Arial" w:eastAsia="Calibri" w:hAnsi="Arial" w:cs="Arial"/>
          <w:iCs/>
          <w:sz w:val="20"/>
          <w:szCs w:val="20"/>
        </w:rPr>
      </w:pPr>
    </w:p>
    <w:p w14:paraId="68332B7D" w14:textId="123730B4" w:rsidR="00B949E1" w:rsidRDefault="00B949E1" w:rsidP="00B949E1">
      <w:pPr>
        <w:spacing w:after="0" w:line="259" w:lineRule="auto"/>
        <w:jc w:val="center"/>
        <w:rPr>
          <w:rFonts w:ascii="Arial" w:eastAsia="Calibri" w:hAnsi="Arial" w:cs="Arial"/>
          <w:b/>
          <w:iCs/>
          <w:sz w:val="20"/>
          <w:szCs w:val="20"/>
        </w:rPr>
      </w:pPr>
      <w:r>
        <w:rPr>
          <w:rFonts w:ascii="Arial" w:eastAsia="Calibri" w:hAnsi="Arial" w:cs="Arial"/>
          <w:b/>
          <w:iCs/>
          <w:sz w:val="20"/>
          <w:szCs w:val="20"/>
        </w:rPr>
        <w:t>1</w:t>
      </w:r>
      <w:r w:rsidR="00B04AC5">
        <w:rPr>
          <w:rFonts w:ascii="Arial" w:eastAsia="Calibri" w:hAnsi="Arial" w:cs="Arial"/>
          <w:b/>
          <w:iCs/>
          <w:sz w:val="20"/>
          <w:szCs w:val="20"/>
        </w:rPr>
        <w:t>8</w:t>
      </w:r>
      <w:r w:rsidRPr="006C7250">
        <w:rPr>
          <w:rFonts w:ascii="Arial" w:eastAsia="Calibri" w:hAnsi="Arial" w:cs="Arial"/>
          <w:b/>
          <w:iCs/>
          <w:sz w:val="20"/>
          <w:szCs w:val="20"/>
        </w:rPr>
        <w:t>. člen</w:t>
      </w:r>
    </w:p>
    <w:p w14:paraId="0E1852E6" w14:textId="77777777" w:rsidR="00B949E1" w:rsidRPr="006C7250" w:rsidRDefault="00B949E1" w:rsidP="00B949E1">
      <w:pPr>
        <w:spacing w:after="0" w:line="259" w:lineRule="auto"/>
        <w:jc w:val="center"/>
        <w:rPr>
          <w:rFonts w:ascii="Arial" w:eastAsia="Calibri" w:hAnsi="Arial" w:cs="Arial"/>
          <w:b/>
          <w:iCs/>
          <w:sz w:val="20"/>
          <w:szCs w:val="20"/>
        </w:rPr>
      </w:pPr>
    </w:p>
    <w:p w14:paraId="5630F807" w14:textId="77777777" w:rsidR="00B949E1" w:rsidRPr="006C7250" w:rsidRDefault="00B949E1" w:rsidP="00B949E1">
      <w:pPr>
        <w:spacing w:after="0" w:line="259" w:lineRule="auto"/>
        <w:jc w:val="both"/>
        <w:rPr>
          <w:rFonts w:ascii="Arial" w:eastAsia="Calibri" w:hAnsi="Arial" w:cs="Arial"/>
          <w:sz w:val="20"/>
          <w:szCs w:val="20"/>
        </w:rPr>
      </w:pPr>
      <w:r w:rsidRPr="006C7250">
        <w:rPr>
          <w:rFonts w:ascii="Arial" w:eastAsia="Calibri" w:hAnsi="Arial" w:cs="Arial"/>
          <w:iCs/>
          <w:sz w:val="20"/>
          <w:szCs w:val="20"/>
        </w:rPr>
        <w:t xml:space="preserve">Ta pogodba je sklenjena pod razveznim pogojem, ki se, v primeru izpolnitve okoliščin iz </w:t>
      </w:r>
      <w:r>
        <w:rPr>
          <w:rFonts w:ascii="Arial" w:eastAsia="Calibri" w:hAnsi="Arial" w:cs="Arial"/>
          <w:iCs/>
          <w:sz w:val="20"/>
          <w:szCs w:val="20"/>
        </w:rPr>
        <w:t>18</w:t>
      </w:r>
      <w:r w:rsidRPr="00327313">
        <w:rPr>
          <w:rFonts w:ascii="Arial" w:eastAsia="Calibri" w:hAnsi="Arial" w:cs="Arial"/>
          <w:iCs/>
          <w:sz w:val="20"/>
          <w:szCs w:val="20"/>
        </w:rPr>
        <w:t>. člena</w:t>
      </w:r>
      <w:r w:rsidRPr="006C7250">
        <w:rPr>
          <w:rFonts w:ascii="Arial" w:eastAsia="Calibri" w:hAnsi="Arial" w:cs="Arial"/>
          <w:iCs/>
          <w:sz w:val="20"/>
          <w:szCs w:val="20"/>
        </w:rPr>
        <w:t xml:space="preserve"> ter ob upoštevanju prejšnjega člena, uresniči z dnem sklenitve nove pogodbe o izvedbi javnega naročila za predmetno naročilo.</w:t>
      </w:r>
      <w:r w:rsidRPr="006C7250">
        <w:rPr>
          <w:rFonts w:ascii="Arial" w:eastAsia="Calibri" w:hAnsi="Arial" w:cs="Arial"/>
          <w:sz w:val="20"/>
          <w:szCs w:val="20"/>
        </w:rPr>
        <w:t xml:space="preserve"> O datumu sklenitve nove pogodbe bo naročnik obvestil izvajalca.</w:t>
      </w:r>
    </w:p>
    <w:p w14:paraId="2FA80068" w14:textId="3CCAF350" w:rsidR="00B949E1" w:rsidRDefault="00B949E1" w:rsidP="00B949E1">
      <w:pPr>
        <w:spacing w:after="0"/>
        <w:rPr>
          <w:rFonts w:ascii="Arial" w:eastAsia="Times New Roman" w:hAnsi="Arial" w:cs="Arial"/>
          <w:sz w:val="20"/>
          <w:szCs w:val="20"/>
          <w:lang w:eastAsia="sl-SI"/>
        </w:rPr>
      </w:pPr>
    </w:p>
    <w:p w14:paraId="50E52505" w14:textId="77777777" w:rsidR="00B04AC5" w:rsidRDefault="00B04AC5" w:rsidP="00B949E1">
      <w:pPr>
        <w:spacing w:after="0"/>
        <w:rPr>
          <w:rFonts w:ascii="Arial" w:eastAsia="Times New Roman" w:hAnsi="Arial" w:cs="Arial"/>
          <w:sz w:val="20"/>
          <w:szCs w:val="20"/>
          <w:lang w:eastAsia="sl-SI"/>
        </w:rPr>
      </w:pPr>
    </w:p>
    <w:p w14:paraId="24DFFB9D" w14:textId="77777777" w:rsidR="00571245" w:rsidRPr="007C0F22" w:rsidRDefault="00571245" w:rsidP="00FB17E7">
      <w:pPr>
        <w:spacing w:after="0"/>
        <w:jc w:val="both"/>
        <w:rPr>
          <w:rFonts w:ascii="Arial" w:eastAsia="Times New Roman" w:hAnsi="Arial" w:cs="Arial"/>
          <w:b/>
          <w:sz w:val="20"/>
          <w:szCs w:val="20"/>
        </w:rPr>
      </w:pPr>
      <w:r w:rsidRPr="007C0F22">
        <w:rPr>
          <w:rFonts w:ascii="Arial" w:eastAsia="Times New Roman" w:hAnsi="Arial" w:cs="Arial"/>
          <w:b/>
          <w:sz w:val="20"/>
          <w:szCs w:val="20"/>
        </w:rPr>
        <w:t xml:space="preserve">Skrbništvo </w:t>
      </w:r>
      <w:r w:rsidR="00CE71D9">
        <w:rPr>
          <w:rFonts w:ascii="Arial" w:eastAsia="Times New Roman" w:hAnsi="Arial" w:cs="Arial"/>
          <w:b/>
          <w:sz w:val="20"/>
          <w:szCs w:val="20"/>
        </w:rPr>
        <w:t>okvirnega sporazuma</w:t>
      </w:r>
    </w:p>
    <w:p w14:paraId="3FC46C35" w14:textId="0D766FC6" w:rsidR="00571245" w:rsidRPr="00293682" w:rsidRDefault="00B04AC5" w:rsidP="00FB17E7">
      <w:pPr>
        <w:spacing w:after="0"/>
        <w:ind w:left="142"/>
        <w:contextualSpacing/>
        <w:jc w:val="center"/>
        <w:rPr>
          <w:rFonts w:ascii="Arial" w:eastAsia="Times New Roman" w:hAnsi="Arial" w:cs="Arial"/>
          <w:b/>
          <w:sz w:val="20"/>
          <w:szCs w:val="20"/>
        </w:rPr>
      </w:pPr>
      <w:r>
        <w:rPr>
          <w:rFonts w:ascii="Arial" w:eastAsia="Times New Roman" w:hAnsi="Arial" w:cs="Arial"/>
          <w:b/>
          <w:sz w:val="20"/>
          <w:szCs w:val="20"/>
        </w:rPr>
        <w:t>19</w:t>
      </w:r>
      <w:r w:rsidR="0000056E" w:rsidRPr="00293682">
        <w:rPr>
          <w:rFonts w:ascii="Arial" w:eastAsia="Times New Roman" w:hAnsi="Arial" w:cs="Arial"/>
          <w:b/>
          <w:sz w:val="20"/>
          <w:szCs w:val="20"/>
        </w:rPr>
        <w:t xml:space="preserve">. </w:t>
      </w:r>
      <w:r w:rsidR="00571245" w:rsidRPr="00293682">
        <w:rPr>
          <w:rFonts w:ascii="Arial" w:eastAsia="Times New Roman" w:hAnsi="Arial" w:cs="Arial"/>
          <w:b/>
          <w:sz w:val="20"/>
          <w:szCs w:val="20"/>
        </w:rPr>
        <w:t>člen</w:t>
      </w:r>
    </w:p>
    <w:p w14:paraId="6D78139A" w14:textId="77777777" w:rsidR="00571245" w:rsidRPr="007C0F22" w:rsidRDefault="00571245" w:rsidP="00FB17E7">
      <w:pPr>
        <w:spacing w:after="0"/>
        <w:jc w:val="center"/>
        <w:rPr>
          <w:rFonts w:ascii="Arial" w:eastAsia="Times New Roman" w:hAnsi="Arial" w:cs="Arial"/>
          <w:b/>
          <w:sz w:val="20"/>
          <w:szCs w:val="20"/>
        </w:rPr>
      </w:pPr>
    </w:p>
    <w:p w14:paraId="3294FFCB" w14:textId="77777777" w:rsidR="00571245" w:rsidRPr="007C0F22" w:rsidRDefault="009E5514" w:rsidP="00FB17E7">
      <w:pPr>
        <w:numPr>
          <w:ilvl w:val="12"/>
          <w:numId w:val="0"/>
        </w:numPr>
        <w:spacing w:after="0"/>
        <w:jc w:val="both"/>
        <w:rPr>
          <w:rFonts w:ascii="Arial" w:eastAsia="Times New Roman" w:hAnsi="Arial" w:cs="Arial"/>
          <w:sz w:val="20"/>
          <w:szCs w:val="20"/>
        </w:rPr>
      </w:pPr>
      <w:r>
        <w:rPr>
          <w:rFonts w:ascii="Arial" w:eastAsia="Times New Roman" w:hAnsi="Arial" w:cs="Arial"/>
          <w:sz w:val="20"/>
          <w:szCs w:val="20"/>
        </w:rPr>
        <w:t>Skrbnik okvirnega sporazuma</w:t>
      </w:r>
      <w:r w:rsidR="00571245" w:rsidRPr="007C0F22">
        <w:rPr>
          <w:rFonts w:ascii="Arial" w:eastAsia="Times New Roman" w:hAnsi="Arial" w:cs="Arial"/>
          <w:sz w:val="20"/>
          <w:szCs w:val="20"/>
        </w:rPr>
        <w:t xml:space="preserve"> in predstavnik naročnika po tej pogodbi je ________________, dosegljiv na telefonski številki ___________, elektronskem naslovu _____________.</w:t>
      </w:r>
    </w:p>
    <w:p w14:paraId="1925EA89" w14:textId="77777777" w:rsidR="00571245" w:rsidRPr="007C0F22" w:rsidRDefault="00571245" w:rsidP="00FB17E7">
      <w:pPr>
        <w:numPr>
          <w:ilvl w:val="12"/>
          <w:numId w:val="0"/>
        </w:numPr>
        <w:spacing w:after="0"/>
        <w:jc w:val="both"/>
        <w:rPr>
          <w:rFonts w:ascii="Arial" w:eastAsia="Times New Roman" w:hAnsi="Arial" w:cs="Arial"/>
          <w:sz w:val="20"/>
          <w:szCs w:val="20"/>
        </w:rPr>
      </w:pPr>
    </w:p>
    <w:p w14:paraId="5EA350CD" w14:textId="77777777" w:rsidR="00571245" w:rsidRPr="007C0F22" w:rsidRDefault="00571245" w:rsidP="00FB17E7">
      <w:pPr>
        <w:numPr>
          <w:ilvl w:val="12"/>
          <w:numId w:val="0"/>
        </w:numPr>
        <w:spacing w:after="0"/>
        <w:jc w:val="both"/>
        <w:rPr>
          <w:rFonts w:ascii="Arial" w:eastAsia="Times New Roman" w:hAnsi="Arial" w:cs="Arial"/>
          <w:sz w:val="20"/>
          <w:szCs w:val="20"/>
        </w:rPr>
      </w:pPr>
      <w:r w:rsidRPr="007C0F22">
        <w:rPr>
          <w:rFonts w:ascii="Arial" w:eastAsia="Times New Roman" w:hAnsi="Arial" w:cs="Arial"/>
          <w:sz w:val="20"/>
          <w:szCs w:val="20"/>
        </w:rPr>
        <w:t>Predsta</w:t>
      </w:r>
      <w:r w:rsidR="008A1AB8">
        <w:rPr>
          <w:rFonts w:ascii="Arial" w:eastAsia="Times New Roman" w:hAnsi="Arial" w:cs="Arial"/>
          <w:sz w:val="20"/>
          <w:szCs w:val="20"/>
        </w:rPr>
        <w:t>vnik/ca izvajalca po tem okvirnem sporazumu</w:t>
      </w:r>
      <w:r w:rsidRPr="007C0F22">
        <w:rPr>
          <w:rFonts w:ascii="Arial" w:eastAsia="Times New Roman" w:hAnsi="Arial" w:cs="Arial"/>
          <w:sz w:val="20"/>
          <w:szCs w:val="20"/>
        </w:rPr>
        <w:t xml:space="preserve"> je ________________, dosegljiv na telefonski številki ___________, elektronskem naslovu _____________.</w:t>
      </w:r>
    </w:p>
    <w:p w14:paraId="3A5FA9CE" w14:textId="7653DF77" w:rsidR="001866C6" w:rsidRDefault="001866C6" w:rsidP="00FB17E7">
      <w:pPr>
        <w:spacing w:after="0"/>
        <w:jc w:val="center"/>
        <w:rPr>
          <w:rFonts w:ascii="Arial" w:eastAsia="Times New Roman" w:hAnsi="Arial" w:cs="Arial"/>
          <w:sz w:val="20"/>
          <w:szCs w:val="20"/>
          <w:lang w:eastAsia="sl-SI"/>
        </w:rPr>
      </w:pPr>
    </w:p>
    <w:p w14:paraId="0AB0D43E" w14:textId="77777777" w:rsidR="00B04AC5" w:rsidRDefault="00B04AC5" w:rsidP="00FB17E7">
      <w:pPr>
        <w:spacing w:after="0"/>
        <w:jc w:val="center"/>
        <w:rPr>
          <w:rFonts w:ascii="Arial" w:eastAsia="Times New Roman" w:hAnsi="Arial" w:cs="Arial"/>
          <w:sz w:val="20"/>
          <w:szCs w:val="20"/>
          <w:lang w:eastAsia="sl-SI"/>
        </w:rPr>
      </w:pPr>
    </w:p>
    <w:p w14:paraId="03021BCE" w14:textId="77777777" w:rsidR="00611405" w:rsidRPr="00B652DE" w:rsidRDefault="00611405" w:rsidP="00FB17E7">
      <w:pPr>
        <w:spacing w:after="0"/>
        <w:rPr>
          <w:rFonts w:ascii="Arial" w:eastAsia="Times New Roman" w:hAnsi="Arial" w:cs="Arial"/>
          <w:b/>
          <w:sz w:val="20"/>
          <w:szCs w:val="20"/>
        </w:rPr>
      </w:pPr>
      <w:r w:rsidRPr="00B652DE">
        <w:rPr>
          <w:rFonts w:ascii="Arial" w:eastAsia="Times New Roman" w:hAnsi="Arial" w:cs="Arial"/>
          <w:b/>
          <w:sz w:val="20"/>
          <w:szCs w:val="20"/>
        </w:rPr>
        <w:t xml:space="preserve">Razdrtje </w:t>
      </w:r>
      <w:r>
        <w:rPr>
          <w:rFonts w:ascii="Arial" w:eastAsia="Times New Roman" w:hAnsi="Arial" w:cs="Arial"/>
          <w:b/>
          <w:sz w:val="20"/>
          <w:szCs w:val="20"/>
        </w:rPr>
        <w:t>okvirnega sporazuma</w:t>
      </w:r>
    </w:p>
    <w:p w14:paraId="02F16AC2" w14:textId="175A0825" w:rsidR="00611405" w:rsidRPr="00B652DE" w:rsidRDefault="00B949E1" w:rsidP="00FB17E7">
      <w:pPr>
        <w:tabs>
          <w:tab w:val="left" w:pos="3969"/>
          <w:tab w:val="left" w:pos="4253"/>
        </w:tabs>
        <w:spacing w:after="0"/>
        <w:ind w:left="142"/>
        <w:jc w:val="center"/>
        <w:rPr>
          <w:rFonts w:ascii="Arial" w:eastAsia="Times New Roman" w:hAnsi="Arial" w:cs="Arial"/>
          <w:b/>
          <w:sz w:val="20"/>
          <w:szCs w:val="20"/>
        </w:rPr>
      </w:pPr>
      <w:r>
        <w:rPr>
          <w:rFonts w:ascii="Arial" w:eastAsia="Times New Roman" w:hAnsi="Arial" w:cs="Arial"/>
          <w:b/>
          <w:sz w:val="20"/>
          <w:szCs w:val="20"/>
        </w:rPr>
        <w:t>2</w:t>
      </w:r>
      <w:r w:rsidR="00B04AC5">
        <w:rPr>
          <w:rFonts w:ascii="Arial" w:eastAsia="Times New Roman" w:hAnsi="Arial" w:cs="Arial"/>
          <w:b/>
          <w:sz w:val="20"/>
          <w:szCs w:val="20"/>
        </w:rPr>
        <w:t>0</w:t>
      </w:r>
      <w:r w:rsidR="00611405" w:rsidRPr="00B652DE">
        <w:rPr>
          <w:rFonts w:ascii="Arial" w:eastAsia="Times New Roman" w:hAnsi="Arial" w:cs="Arial"/>
          <w:b/>
          <w:sz w:val="20"/>
          <w:szCs w:val="20"/>
        </w:rPr>
        <w:t>. člen</w:t>
      </w:r>
    </w:p>
    <w:p w14:paraId="02993B72" w14:textId="77777777" w:rsidR="00611405" w:rsidRDefault="00611405" w:rsidP="00FB17E7">
      <w:pPr>
        <w:spacing w:after="0"/>
        <w:rPr>
          <w:rFonts w:ascii="Arial" w:eastAsia="Times New Roman" w:hAnsi="Arial" w:cs="Arial"/>
          <w:b/>
          <w:sz w:val="20"/>
          <w:szCs w:val="20"/>
          <w:lang w:eastAsia="sl-SI"/>
        </w:rPr>
      </w:pPr>
    </w:p>
    <w:p w14:paraId="63303359" w14:textId="00ACE459" w:rsidR="00EE446B" w:rsidRDefault="00EE446B" w:rsidP="00FB17E7">
      <w:pPr>
        <w:autoSpaceDE w:val="0"/>
        <w:autoSpaceDN w:val="0"/>
        <w:adjustRightInd w:val="0"/>
        <w:spacing w:after="0"/>
        <w:jc w:val="both"/>
        <w:rPr>
          <w:rFonts w:ascii="Arial" w:hAnsi="Arial" w:cs="Arial"/>
          <w:color w:val="000000"/>
          <w:sz w:val="20"/>
          <w:szCs w:val="20"/>
        </w:rPr>
      </w:pPr>
      <w:r>
        <w:rPr>
          <w:rFonts w:ascii="Arial" w:hAnsi="Arial" w:cs="Arial"/>
          <w:color w:val="000000"/>
          <w:sz w:val="20"/>
          <w:szCs w:val="20"/>
        </w:rPr>
        <w:t>Naročnik si pridržuje pravico do predčasne prekinitve okvirnega sporazuma v primeru, da izvajalec ne izpolnjuje pogodbenih obveznosti na način, predviden v temu okvirnemu sporazumu. V primeru ugotovitve poslabšanja kvalitete obrokov ali posameznih živil (artiklov) oz. neizpolnjevanja zahtev iz dokumentacije tekom izvajanja okvirnega sporazuma, naročnik izvajalca na to pisno opozori. Če v roku treh dni od dneva opozorila izvajalec ne prilagodi dela zahtevam naročnika lahko naročnik začne postopek prekinitve pogodbenega razmerja s pisno odpovedjo okvirnega sporazuma in zahteva povračilo škode. Odpovedni rok je 2 meseca.</w:t>
      </w:r>
    </w:p>
    <w:p w14:paraId="03C0DABD" w14:textId="77777777" w:rsidR="009565FB" w:rsidRDefault="009565FB" w:rsidP="00FB17E7">
      <w:pPr>
        <w:autoSpaceDE w:val="0"/>
        <w:autoSpaceDN w:val="0"/>
        <w:adjustRightInd w:val="0"/>
        <w:spacing w:after="0"/>
        <w:jc w:val="both"/>
        <w:rPr>
          <w:rFonts w:ascii="Arial" w:hAnsi="Arial" w:cs="Arial"/>
          <w:color w:val="000000"/>
          <w:sz w:val="20"/>
          <w:szCs w:val="20"/>
        </w:rPr>
      </w:pPr>
    </w:p>
    <w:p w14:paraId="72429E49" w14:textId="77777777" w:rsidR="00571245" w:rsidRPr="00293682" w:rsidRDefault="00571245" w:rsidP="00FB17E7">
      <w:pPr>
        <w:numPr>
          <w:ilvl w:val="12"/>
          <w:numId w:val="0"/>
        </w:numPr>
        <w:spacing w:after="0"/>
        <w:rPr>
          <w:rFonts w:ascii="Arial" w:eastAsia="Times New Roman" w:hAnsi="Arial" w:cs="Arial"/>
          <w:b/>
          <w:sz w:val="20"/>
          <w:szCs w:val="20"/>
        </w:rPr>
      </w:pPr>
      <w:r w:rsidRPr="00571245">
        <w:rPr>
          <w:rFonts w:ascii="Arial" w:eastAsia="Times New Roman" w:hAnsi="Arial" w:cs="Arial"/>
          <w:b/>
          <w:sz w:val="20"/>
          <w:szCs w:val="20"/>
        </w:rPr>
        <w:t>Končne določbe</w:t>
      </w:r>
    </w:p>
    <w:p w14:paraId="00BF59DF" w14:textId="6D12863A" w:rsidR="00571245" w:rsidRPr="00293682" w:rsidRDefault="00B949E1" w:rsidP="00FB17E7">
      <w:pPr>
        <w:spacing w:after="0"/>
        <w:ind w:left="284"/>
        <w:jc w:val="center"/>
        <w:rPr>
          <w:rFonts w:ascii="Arial" w:eastAsia="Times New Roman" w:hAnsi="Arial" w:cs="Arial"/>
          <w:b/>
          <w:sz w:val="20"/>
          <w:szCs w:val="20"/>
        </w:rPr>
      </w:pPr>
      <w:r>
        <w:rPr>
          <w:rFonts w:ascii="Arial" w:eastAsia="Times New Roman" w:hAnsi="Arial" w:cs="Arial"/>
          <w:b/>
          <w:sz w:val="20"/>
          <w:szCs w:val="20"/>
        </w:rPr>
        <w:t>2</w:t>
      </w:r>
      <w:r w:rsidR="00B04AC5">
        <w:rPr>
          <w:rFonts w:ascii="Arial" w:eastAsia="Times New Roman" w:hAnsi="Arial" w:cs="Arial"/>
          <w:b/>
          <w:sz w:val="20"/>
          <w:szCs w:val="20"/>
        </w:rPr>
        <w:t>1</w:t>
      </w:r>
      <w:r w:rsidR="0000056E" w:rsidRPr="00293682">
        <w:rPr>
          <w:rFonts w:ascii="Arial" w:eastAsia="Times New Roman" w:hAnsi="Arial" w:cs="Arial"/>
          <w:b/>
          <w:sz w:val="20"/>
          <w:szCs w:val="20"/>
        </w:rPr>
        <w:t xml:space="preserve">. </w:t>
      </w:r>
      <w:r w:rsidR="00571245" w:rsidRPr="00293682">
        <w:rPr>
          <w:rFonts w:ascii="Arial" w:eastAsia="Times New Roman" w:hAnsi="Arial" w:cs="Arial"/>
          <w:b/>
          <w:sz w:val="20"/>
          <w:szCs w:val="20"/>
        </w:rPr>
        <w:t>člen</w:t>
      </w:r>
    </w:p>
    <w:p w14:paraId="47E78386" w14:textId="77777777" w:rsidR="00571245" w:rsidRPr="00571245" w:rsidRDefault="00571245" w:rsidP="00FB17E7">
      <w:pPr>
        <w:spacing w:after="0"/>
        <w:ind w:left="360"/>
        <w:jc w:val="center"/>
        <w:rPr>
          <w:rFonts w:ascii="Arial" w:eastAsia="Times New Roman" w:hAnsi="Arial" w:cs="Arial"/>
          <w:b/>
          <w:sz w:val="20"/>
          <w:szCs w:val="20"/>
        </w:rPr>
      </w:pPr>
    </w:p>
    <w:p w14:paraId="17AD7869" w14:textId="77777777" w:rsidR="00571245" w:rsidRPr="00571245" w:rsidRDefault="00571245" w:rsidP="00FB17E7">
      <w:pPr>
        <w:numPr>
          <w:ilvl w:val="12"/>
          <w:numId w:val="0"/>
        </w:numPr>
        <w:spacing w:after="0"/>
        <w:jc w:val="both"/>
        <w:rPr>
          <w:rFonts w:ascii="Arial" w:eastAsia="Times New Roman" w:hAnsi="Arial" w:cs="Arial"/>
          <w:sz w:val="20"/>
          <w:szCs w:val="20"/>
        </w:rPr>
      </w:pPr>
      <w:r w:rsidRPr="00571245">
        <w:rPr>
          <w:rFonts w:ascii="Arial" w:eastAsia="Times New Roman" w:hAnsi="Arial" w:cs="Arial"/>
          <w:sz w:val="20"/>
          <w:szCs w:val="20"/>
        </w:rPr>
        <w:t>Vse spore iz te</w:t>
      </w:r>
      <w:r w:rsidR="007D11D9">
        <w:rPr>
          <w:rFonts w:ascii="Arial" w:eastAsia="Times New Roman" w:hAnsi="Arial" w:cs="Arial"/>
          <w:sz w:val="20"/>
          <w:szCs w:val="20"/>
        </w:rPr>
        <w:t>ga okvirnega sporazuma</w:t>
      </w:r>
      <w:r w:rsidRPr="00571245">
        <w:rPr>
          <w:rFonts w:ascii="Arial" w:eastAsia="Times New Roman" w:hAnsi="Arial" w:cs="Arial"/>
          <w:sz w:val="20"/>
          <w:szCs w:val="20"/>
        </w:rPr>
        <w:t xml:space="preserve"> bosta pogodbeni stranki reševali sporazumno, če do sporazuma ne pride, bo spore reševalo stvarno pristojno sodišče v Ljubljani.</w:t>
      </w:r>
    </w:p>
    <w:p w14:paraId="74F11315" w14:textId="77777777" w:rsidR="00571245" w:rsidRPr="00571245" w:rsidRDefault="00571245" w:rsidP="00FB17E7">
      <w:pPr>
        <w:numPr>
          <w:ilvl w:val="12"/>
          <w:numId w:val="0"/>
        </w:numPr>
        <w:spacing w:after="0"/>
        <w:jc w:val="both"/>
        <w:rPr>
          <w:rFonts w:ascii="Arial" w:eastAsia="Times New Roman" w:hAnsi="Arial" w:cs="Arial"/>
          <w:sz w:val="20"/>
          <w:szCs w:val="20"/>
        </w:rPr>
      </w:pPr>
    </w:p>
    <w:p w14:paraId="5F75FCA5" w14:textId="77777777" w:rsidR="00571245" w:rsidRPr="00571245" w:rsidRDefault="00571245" w:rsidP="00FB17E7">
      <w:pPr>
        <w:numPr>
          <w:ilvl w:val="12"/>
          <w:numId w:val="0"/>
        </w:numPr>
        <w:spacing w:after="0"/>
        <w:jc w:val="both"/>
        <w:rPr>
          <w:rFonts w:ascii="Arial" w:eastAsia="Times New Roman" w:hAnsi="Arial" w:cs="Arial"/>
          <w:sz w:val="20"/>
          <w:szCs w:val="20"/>
        </w:rPr>
      </w:pPr>
      <w:r w:rsidRPr="00571245">
        <w:rPr>
          <w:rFonts w:ascii="Arial" w:eastAsia="Times New Roman" w:hAnsi="Arial" w:cs="Arial"/>
          <w:sz w:val="20"/>
          <w:szCs w:val="20"/>
        </w:rPr>
        <w:t xml:space="preserve">Pogodbeni stranki se dogovorita, da bosta pri tolmačenju posameznih določb </w:t>
      </w:r>
      <w:r w:rsidR="007D11D9">
        <w:rPr>
          <w:rFonts w:ascii="Arial" w:eastAsia="Times New Roman" w:hAnsi="Arial" w:cs="Arial"/>
          <w:sz w:val="20"/>
          <w:szCs w:val="20"/>
        </w:rPr>
        <w:t>okvirnega sporazuma</w:t>
      </w:r>
      <w:r w:rsidRPr="00571245">
        <w:rPr>
          <w:rFonts w:ascii="Arial" w:eastAsia="Times New Roman" w:hAnsi="Arial" w:cs="Arial"/>
          <w:sz w:val="20"/>
          <w:szCs w:val="20"/>
        </w:rPr>
        <w:t xml:space="preserve"> uporabljali OZ.</w:t>
      </w:r>
    </w:p>
    <w:p w14:paraId="4C6A350F" w14:textId="77777777" w:rsidR="00571245" w:rsidRPr="00571245" w:rsidRDefault="00571245" w:rsidP="00FB17E7">
      <w:pPr>
        <w:spacing w:after="0"/>
        <w:jc w:val="both"/>
        <w:rPr>
          <w:rFonts w:ascii="Arial" w:eastAsia="Times New Roman" w:hAnsi="Arial" w:cs="Arial"/>
          <w:sz w:val="20"/>
          <w:szCs w:val="20"/>
        </w:rPr>
      </w:pPr>
    </w:p>
    <w:p w14:paraId="2182689A" w14:textId="77777777" w:rsidR="00571245" w:rsidRPr="00571245" w:rsidRDefault="00571245" w:rsidP="00FB17E7">
      <w:pPr>
        <w:spacing w:after="0"/>
        <w:jc w:val="both"/>
        <w:rPr>
          <w:rFonts w:ascii="Arial" w:eastAsia="Times New Roman" w:hAnsi="Arial" w:cs="Arial"/>
          <w:sz w:val="20"/>
          <w:szCs w:val="20"/>
          <w:lang w:eastAsia="sl-SI"/>
        </w:rPr>
      </w:pPr>
      <w:r w:rsidRPr="00571245">
        <w:rPr>
          <w:rFonts w:ascii="Arial" w:eastAsia="Times New Roman" w:hAnsi="Arial" w:cs="Arial"/>
          <w:sz w:val="20"/>
          <w:szCs w:val="20"/>
        </w:rPr>
        <w:t>V primeru, če med realizacijo te</w:t>
      </w:r>
      <w:r w:rsidR="007D11D9">
        <w:rPr>
          <w:rFonts w:ascii="Arial" w:eastAsia="Times New Roman" w:hAnsi="Arial" w:cs="Arial"/>
          <w:sz w:val="20"/>
          <w:szCs w:val="20"/>
        </w:rPr>
        <w:t>ga okvirnega sporazuma</w:t>
      </w:r>
      <w:r w:rsidRPr="00571245">
        <w:rPr>
          <w:rFonts w:ascii="Arial" w:eastAsia="Times New Roman" w:hAnsi="Arial" w:cs="Arial"/>
          <w:sz w:val="20"/>
          <w:szCs w:val="20"/>
        </w:rPr>
        <w:t xml:space="preserve"> nastanejo spremembe v statusu izvajalca se vse obveznosti iz te</w:t>
      </w:r>
      <w:r w:rsidR="007D11D9">
        <w:rPr>
          <w:rFonts w:ascii="Arial" w:eastAsia="Times New Roman" w:hAnsi="Arial" w:cs="Arial"/>
          <w:sz w:val="20"/>
          <w:szCs w:val="20"/>
        </w:rPr>
        <w:t>ga okvirnega sporazuma</w:t>
      </w:r>
      <w:r w:rsidRPr="00571245">
        <w:rPr>
          <w:rFonts w:ascii="Arial" w:eastAsia="Times New Roman" w:hAnsi="Arial" w:cs="Arial"/>
          <w:sz w:val="20"/>
          <w:szCs w:val="20"/>
        </w:rPr>
        <w:t xml:space="preserve"> prenesejo na njegove pravne naslednike.</w:t>
      </w:r>
    </w:p>
    <w:p w14:paraId="22F3A1DB" w14:textId="77777777" w:rsidR="00571245" w:rsidRPr="00571245" w:rsidRDefault="00571245" w:rsidP="00FB17E7">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jc w:val="both"/>
        <w:rPr>
          <w:rFonts w:ascii="Arial" w:eastAsia="Times New Roman" w:hAnsi="Arial" w:cs="Arial"/>
          <w:sz w:val="20"/>
          <w:szCs w:val="20"/>
          <w:lang w:eastAsia="sl-SI"/>
        </w:rPr>
      </w:pPr>
    </w:p>
    <w:p w14:paraId="77951417" w14:textId="77777777" w:rsidR="00571245" w:rsidRPr="00571245" w:rsidRDefault="00571245" w:rsidP="00FB17E7">
      <w:pPr>
        <w:numPr>
          <w:ilvl w:val="12"/>
          <w:numId w:val="0"/>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after="0"/>
        <w:jc w:val="both"/>
        <w:rPr>
          <w:rFonts w:ascii="Arial" w:eastAsia="Times New Roman" w:hAnsi="Arial" w:cs="Arial"/>
          <w:sz w:val="20"/>
          <w:szCs w:val="20"/>
          <w:lang w:eastAsia="sl-SI"/>
        </w:rPr>
      </w:pPr>
      <w:r w:rsidRPr="00571245">
        <w:rPr>
          <w:rFonts w:ascii="Arial" w:eastAsia="Times New Roman" w:hAnsi="Arial" w:cs="Arial"/>
          <w:sz w:val="20"/>
          <w:szCs w:val="20"/>
          <w:lang w:eastAsia="sl-SI"/>
        </w:rPr>
        <w:t>Morebitne spremembe in dopolnitve te</w:t>
      </w:r>
      <w:r w:rsidR="007D11D9">
        <w:rPr>
          <w:rFonts w:ascii="Arial" w:eastAsia="Times New Roman" w:hAnsi="Arial" w:cs="Arial"/>
          <w:sz w:val="20"/>
          <w:szCs w:val="20"/>
          <w:lang w:eastAsia="sl-SI"/>
        </w:rPr>
        <w:t>ga okvirnega sporazuma</w:t>
      </w:r>
      <w:r w:rsidRPr="00571245">
        <w:rPr>
          <w:rFonts w:ascii="Arial" w:eastAsia="Times New Roman" w:hAnsi="Arial" w:cs="Arial"/>
          <w:sz w:val="20"/>
          <w:szCs w:val="20"/>
          <w:lang w:eastAsia="sl-SI"/>
        </w:rPr>
        <w:t xml:space="preserve"> so veljavne le, če so sklenjene v pisni obliki kot dodatek k </w:t>
      </w:r>
      <w:r w:rsidR="007D11D9">
        <w:rPr>
          <w:rFonts w:ascii="Arial" w:eastAsia="Times New Roman" w:hAnsi="Arial" w:cs="Arial"/>
          <w:sz w:val="20"/>
          <w:szCs w:val="20"/>
          <w:lang w:eastAsia="sl-SI"/>
        </w:rPr>
        <w:t>okvirnemu sporazumu.</w:t>
      </w:r>
    </w:p>
    <w:p w14:paraId="2D30A5C6" w14:textId="77777777" w:rsidR="00571245" w:rsidRPr="00571245" w:rsidRDefault="00571245" w:rsidP="00FB17E7">
      <w:pPr>
        <w:spacing w:after="0"/>
        <w:jc w:val="both"/>
        <w:rPr>
          <w:rFonts w:ascii="Arial" w:eastAsia="Times New Roman" w:hAnsi="Arial" w:cs="Arial"/>
          <w:sz w:val="20"/>
          <w:szCs w:val="20"/>
        </w:rPr>
      </w:pPr>
    </w:p>
    <w:p w14:paraId="3E547AAA" w14:textId="77777777" w:rsidR="00A30DE2" w:rsidRDefault="007D11D9" w:rsidP="00FB17E7">
      <w:pPr>
        <w:spacing w:after="0"/>
        <w:jc w:val="both"/>
        <w:rPr>
          <w:rFonts w:ascii="Arial" w:eastAsia="Times New Roman" w:hAnsi="Arial" w:cs="Arial"/>
          <w:sz w:val="20"/>
          <w:szCs w:val="20"/>
          <w:lang w:eastAsia="sl-SI"/>
        </w:rPr>
      </w:pPr>
      <w:r>
        <w:rPr>
          <w:rFonts w:ascii="Arial" w:eastAsia="Times New Roman" w:hAnsi="Arial" w:cs="Arial"/>
          <w:sz w:val="20"/>
          <w:szCs w:val="20"/>
          <w:lang w:eastAsia="sl-SI"/>
        </w:rPr>
        <w:t>Okvirni sporazum je sestavljen</w:t>
      </w:r>
      <w:r w:rsidR="00571245" w:rsidRPr="00571245">
        <w:rPr>
          <w:rFonts w:ascii="Arial" w:eastAsia="Times New Roman" w:hAnsi="Arial" w:cs="Arial"/>
          <w:sz w:val="20"/>
          <w:szCs w:val="20"/>
          <w:lang w:eastAsia="sl-SI"/>
        </w:rPr>
        <w:t xml:space="preserve"> v štirih enakih izvodih, od katerih prejmeta naročnik in izvajalec vsak po dva izvoda in začne veljati </w:t>
      </w:r>
      <w:r w:rsidR="008F3F64" w:rsidRPr="008F3F64">
        <w:rPr>
          <w:rFonts w:ascii="Arial" w:eastAsia="Times New Roman" w:hAnsi="Arial" w:cs="Arial"/>
          <w:sz w:val="20"/>
          <w:szCs w:val="20"/>
          <w:lang w:eastAsia="sl-SI"/>
        </w:rPr>
        <w:t>z izpolnitvijo obveznosti izvajalca iz prve</w:t>
      </w:r>
      <w:r w:rsidR="007A7A01">
        <w:rPr>
          <w:rFonts w:ascii="Arial" w:eastAsia="Times New Roman" w:hAnsi="Arial" w:cs="Arial"/>
          <w:sz w:val="20"/>
          <w:szCs w:val="20"/>
          <w:lang w:eastAsia="sl-SI"/>
        </w:rPr>
        <w:t xml:space="preserve">ga </w:t>
      </w:r>
      <w:r w:rsidR="007A7A01" w:rsidRPr="00625AF1">
        <w:rPr>
          <w:rFonts w:ascii="Arial" w:eastAsia="Times New Roman" w:hAnsi="Arial" w:cs="Arial"/>
          <w:sz w:val="20"/>
          <w:szCs w:val="20"/>
          <w:lang w:eastAsia="sl-SI"/>
        </w:rPr>
        <w:t xml:space="preserve">odstavka </w:t>
      </w:r>
      <w:r w:rsidR="00625AF1" w:rsidRPr="00625AF1">
        <w:rPr>
          <w:rFonts w:ascii="Arial" w:eastAsia="Times New Roman" w:hAnsi="Arial" w:cs="Arial"/>
          <w:sz w:val="20"/>
          <w:szCs w:val="20"/>
          <w:lang w:eastAsia="sl-SI"/>
        </w:rPr>
        <w:t>12</w:t>
      </w:r>
      <w:r w:rsidR="008F3F64" w:rsidRPr="00625AF1">
        <w:rPr>
          <w:rFonts w:ascii="Arial" w:eastAsia="Times New Roman" w:hAnsi="Arial" w:cs="Arial"/>
          <w:sz w:val="20"/>
          <w:szCs w:val="20"/>
          <w:lang w:eastAsia="sl-SI"/>
        </w:rPr>
        <w:t>. člena te</w:t>
      </w:r>
      <w:r>
        <w:rPr>
          <w:rFonts w:ascii="Arial" w:eastAsia="Times New Roman" w:hAnsi="Arial" w:cs="Arial"/>
          <w:sz w:val="20"/>
          <w:szCs w:val="20"/>
          <w:lang w:eastAsia="sl-SI"/>
        </w:rPr>
        <w:t>ga okvirnega sporazuma.</w:t>
      </w:r>
    </w:p>
    <w:p w14:paraId="49F2AE83" w14:textId="77777777" w:rsidR="007D11D9" w:rsidRDefault="007D11D9" w:rsidP="00FB17E7">
      <w:pPr>
        <w:spacing w:after="0"/>
        <w:jc w:val="both"/>
        <w:rPr>
          <w:rFonts w:ascii="Arial" w:eastAsia="Times New Roman" w:hAnsi="Arial" w:cs="Arial"/>
          <w:sz w:val="20"/>
          <w:szCs w:val="20"/>
          <w:lang w:eastAsia="sl-SI"/>
        </w:rPr>
      </w:pPr>
    </w:p>
    <w:p w14:paraId="7E1DC0DC" w14:textId="77777777" w:rsidR="007D11D9" w:rsidRDefault="007D11D9" w:rsidP="00FB17E7">
      <w:pPr>
        <w:spacing w:after="0"/>
        <w:jc w:val="both"/>
        <w:rPr>
          <w:rFonts w:ascii="Arial" w:eastAsia="Times New Roman" w:hAnsi="Arial" w:cs="Arial"/>
          <w:sz w:val="20"/>
          <w:szCs w:val="20"/>
          <w:lang w:eastAsia="sl-SI"/>
        </w:rPr>
      </w:pPr>
    </w:p>
    <w:p w14:paraId="567CBFFE" w14:textId="77777777" w:rsidR="00571245" w:rsidRPr="00571245" w:rsidRDefault="00571245" w:rsidP="00FB17E7">
      <w:pPr>
        <w:numPr>
          <w:ilvl w:val="12"/>
          <w:numId w:val="0"/>
        </w:numPr>
        <w:spacing w:after="0"/>
        <w:rPr>
          <w:rFonts w:ascii="Arial" w:eastAsia="Times New Roman" w:hAnsi="Arial" w:cs="Arial"/>
          <w:sz w:val="20"/>
          <w:szCs w:val="20"/>
        </w:rPr>
      </w:pPr>
      <w:r w:rsidRPr="00571245">
        <w:rPr>
          <w:rFonts w:ascii="Arial" w:eastAsia="Times New Roman" w:hAnsi="Arial" w:cs="Arial"/>
          <w:sz w:val="20"/>
          <w:szCs w:val="20"/>
        </w:rPr>
        <w:t>Priloga:</w:t>
      </w:r>
    </w:p>
    <w:p w14:paraId="0ADE47B9" w14:textId="77777777" w:rsidR="00571245" w:rsidRPr="00571245" w:rsidRDefault="00571245" w:rsidP="00FB17E7">
      <w:pPr>
        <w:numPr>
          <w:ilvl w:val="0"/>
          <w:numId w:val="24"/>
        </w:numPr>
        <w:tabs>
          <w:tab w:val="left" w:pos="0"/>
        </w:tabs>
        <w:spacing w:after="0"/>
        <w:jc w:val="both"/>
        <w:rPr>
          <w:rFonts w:ascii="Arial" w:eastAsia="Times New Roman" w:hAnsi="Arial" w:cs="Arial"/>
          <w:sz w:val="20"/>
          <w:szCs w:val="20"/>
        </w:rPr>
      </w:pPr>
      <w:r w:rsidRPr="00571245">
        <w:rPr>
          <w:rFonts w:ascii="Arial" w:eastAsia="Times New Roman" w:hAnsi="Arial" w:cs="Arial"/>
          <w:sz w:val="20"/>
          <w:szCs w:val="20"/>
        </w:rPr>
        <w:t>predračun izvajalca št. ________ z dne __________</w:t>
      </w:r>
    </w:p>
    <w:p w14:paraId="0C722C86" w14:textId="77777777" w:rsidR="00571245" w:rsidRPr="00571245" w:rsidRDefault="00571245" w:rsidP="00FB17E7">
      <w:pPr>
        <w:tabs>
          <w:tab w:val="left" w:pos="0"/>
        </w:tabs>
        <w:spacing w:after="0"/>
        <w:jc w:val="both"/>
        <w:rPr>
          <w:rFonts w:ascii="Arial" w:eastAsia="Times New Roman" w:hAnsi="Arial" w:cs="Arial"/>
          <w:sz w:val="20"/>
          <w:szCs w:val="20"/>
        </w:rPr>
      </w:pPr>
    </w:p>
    <w:p w14:paraId="1322B985" w14:textId="77777777" w:rsidR="001866C6" w:rsidRPr="001866C6" w:rsidRDefault="001866C6" w:rsidP="00FB17E7">
      <w:pPr>
        <w:spacing w:after="0"/>
        <w:jc w:val="both"/>
        <w:rPr>
          <w:rFonts w:ascii="Arial" w:eastAsia="Times New Roman" w:hAnsi="Arial" w:cs="Arial"/>
          <w:sz w:val="20"/>
          <w:szCs w:val="20"/>
          <w:lang w:eastAsia="sl-SI"/>
        </w:rPr>
      </w:pPr>
    </w:p>
    <w:tbl>
      <w:tblPr>
        <w:tblW w:w="9225" w:type="dxa"/>
        <w:tblLayout w:type="fixed"/>
        <w:tblCellMar>
          <w:left w:w="70" w:type="dxa"/>
          <w:right w:w="70" w:type="dxa"/>
        </w:tblCellMar>
        <w:tblLook w:val="0000" w:firstRow="0" w:lastRow="0" w:firstColumn="0" w:lastColumn="0" w:noHBand="0" w:noVBand="0"/>
      </w:tblPr>
      <w:tblGrid>
        <w:gridCol w:w="4465"/>
        <w:gridCol w:w="170"/>
        <w:gridCol w:w="4590"/>
      </w:tblGrid>
      <w:tr w:rsidR="001866C6" w:rsidRPr="001866C6" w14:paraId="686B151B" w14:textId="77777777" w:rsidTr="00824C9E">
        <w:trPr>
          <w:cantSplit/>
        </w:trPr>
        <w:tc>
          <w:tcPr>
            <w:tcW w:w="4465" w:type="dxa"/>
          </w:tcPr>
          <w:p w14:paraId="3633D691" w14:textId="77777777" w:rsidR="001866C6" w:rsidRPr="001866C6" w:rsidRDefault="001866C6" w:rsidP="00FB17E7">
            <w:pPr>
              <w:spacing w:after="0"/>
              <w:jc w:val="both"/>
              <w:rPr>
                <w:rFonts w:ascii="Arial" w:eastAsia="Times New Roman" w:hAnsi="Arial" w:cs="Arial"/>
                <w:sz w:val="20"/>
                <w:szCs w:val="20"/>
                <w:lang w:eastAsia="sl-SI"/>
              </w:rPr>
            </w:pPr>
            <w:r w:rsidRPr="001866C6">
              <w:rPr>
                <w:rFonts w:ascii="Arial" w:eastAsia="Times New Roman" w:hAnsi="Arial" w:cs="Arial"/>
                <w:sz w:val="20"/>
                <w:szCs w:val="20"/>
                <w:lang w:eastAsia="sl-SI"/>
              </w:rPr>
              <w:t>........................., dne ___________</w:t>
            </w:r>
          </w:p>
        </w:tc>
        <w:tc>
          <w:tcPr>
            <w:tcW w:w="170" w:type="dxa"/>
          </w:tcPr>
          <w:p w14:paraId="7DBB5BCD" w14:textId="77777777" w:rsidR="001866C6" w:rsidRPr="001866C6" w:rsidRDefault="001866C6" w:rsidP="00FB17E7">
            <w:pPr>
              <w:spacing w:after="0"/>
              <w:jc w:val="both"/>
              <w:rPr>
                <w:rFonts w:ascii="Arial" w:eastAsia="Times New Roman" w:hAnsi="Arial" w:cs="Arial"/>
                <w:sz w:val="20"/>
                <w:szCs w:val="20"/>
                <w:lang w:eastAsia="sl-SI"/>
              </w:rPr>
            </w:pPr>
          </w:p>
        </w:tc>
        <w:tc>
          <w:tcPr>
            <w:tcW w:w="4590" w:type="dxa"/>
          </w:tcPr>
          <w:p w14:paraId="17BDD397" w14:textId="77777777" w:rsidR="001866C6" w:rsidRPr="001866C6" w:rsidRDefault="001866C6" w:rsidP="00FB17E7">
            <w:pPr>
              <w:spacing w:after="0"/>
              <w:jc w:val="both"/>
              <w:rPr>
                <w:rFonts w:ascii="Arial" w:eastAsia="Times New Roman" w:hAnsi="Arial" w:cs="Arial"/>
                <w:sz w:val="20"/>
                <w:szCs w:val="20"/>
                <w:lang w:eastAsia="sl-SI"/>
              </w:rPr>
            </w:pPr>
            <w:r w:rsidRPr="001866C6">
              <w:rPr>
                <w:rFonts w:ascii="Arial" w:eastAsia="Times New Roman" w:hAnsi="Arial" w:cs="Arial"/>
                <w:sz w:val="20"/>
                <w:szCs w:val="20"/>
                <w:lang w:eastAsia="sl-SI"/>
              </w:rPr>
              <w:t>Ljubljana, dne ____________</w:t>
            </w:r>
          </w:p>
        </w:tc>
      </w:tr>
      <w:tr w:rsidR="001866C6" w:rsidRPr="001866C6" w14:paraId="00D228E3" w14:textId="77777777" w:rsidTr="00824C9E">
        <w:trPr>
          <w:cantSplit/>
        </w:trPr>
        <w:tc>
          <w:tcPr>
            <w:tcW w:w="4465" w:type="dxa"/>
          </w:tcPr>
          <w:p w14:paraId="6F15910F" w14:textId="77777777" w:rsidR="001866C6" w:rsidRPr="001866C6" w:rsidRDefault="001866C6" w:rsidP="00FB17E7">
            <w:pPr>
              <w:spacing w:after="0"/>
              <w:jc w:val="both"/>
              <w:rPr>
                <w:rFonts w:ascii="Arial" w:eastAsia="Times New Roman" w:hAnsi="Arial" w:cs="Arial"/>
                <w:sz w:val="20"/>
                <w:szCs w:val="20"/>
                <w:lang w:eastAsia="sl-SI"/>
              </w:rPr>
            </w:pPr>
          </w:p>
          <w:p w14:paraId="296AEE00" w14:textId="77777777" w:rsidR="001866C6" w:rsidRPr="001866C6" w:rsidRDefault="001866C6" w:rsidP="00FB17E7">
            <w:pPr>
              <w:spacing w:after="0"/>
              <w:jc w:val="both"/>
              <w:rPr>
                <w:rFonts w:ascii="Arial" w:eastAsia="Times New Roman" w:hAnsi="Arial" w:cs="Arial"/>
                <w:sz w:val="20"/>
                <w:szCs w:val="20"/>
                <w:lang w:eastAsia="sl-SI"/>
              </w:rPr>
            </w:pPr>
            <w:r w:rsidRPr="001866C6">
              <w:rPr>
                <w:rFonts w:ascii="Arial" w:eastAsia="Times New Roman" w:hAnsi="Arial" w:cs="Arial"/>
                <w:sz w:val="20"/>
                <w:szCs w:val="20"/>
                <w:lang w:eastAsia="sl-SI"/>
              </w:rPr>
              <w:t>Izvajalec:</w:t>
            </w:r>
          </w:p>
        </w:tc>
        <w:tc>
          <w:tcPr>
            <w:tcW w:w="170" w:type="dxa"/>
          </w:tcPr>
          <w:p w14:paraId="06395217" w14:textId="77777777" w:rsidR="001866C6" w:rsidRPr="001866C6" w:rsidRDefault="001866C6" w:rsidP="00FB17E7">
            <w:pPr>
              <w:spacing w:after="0"/>
              <w:jc w:val="both"/>
              <w:rPr>
                <w:rFonts w:ascii="Arial" w:eastAsia="Times New Roman" w:hAnsi="Arial" w:cs="Arial"/>
                <w:sz w:val="20"/>
                <w:szCs w:val="20"/>
                <w:lang w:eastAsia="sl-SI"/>
              </w:rPr>
            </w:pPr>
          </w:p>
        </w:tc>
        <w:tc>
          <w:tcPr>
            <w:tcW w:w="4590" w:type="dxa"/>
          </w:tcPr>
          <w:p w14:paraId="600EF8E5" w14:textId="77777777" w:rsidR="001866C6" w:rsidRPr="001866C6" w:rsidRDefault="001866C6" w:rsidP="00FB17E7">
            <w:pPr>
              <w:spacing w:after="0"/>
              <w:jc w:val="both"/>
              <w:rPr>
                <w:rFonts w:ascii="Arial" w:eastAsia="Times New Roman" w:hAnsi="Arial" w:cs="Arial"/>
                <w:sz w:val="20"/>
                <w:szCs w:val="20"/>
                <w:lang w:eastAsia="sl-SI"/>
              </w:rPr>
            </w:pPr>
          </w:p>
          <w:p w14:paraId="396F6067" w14:textId="77777777" w:rsidR="001866C6" w:rsidRPr="001866C6" w:rsidRDefault="001866C6" w:rsidP="00FB17E7">
            <w:pPr>
              <w:spacing w:after="0"/>
              <w:jc w:val="both"/>
              <w:rPr>
                <w:rFonts w:ascii="Arial" w:eastAsia="Times New Roman" w:hAnsi="Arial" w:cs="Arial"/>
                <w:sz w:val="20"/>
                <w:szCs w:val="20"/>
                <w:lang w:eastAsia="sl-SI"/>
              </w:rPr>
            </w:pPr>
            <w:r w:rsidRPr="001866C6">
              <w:rPr>
                <w:rFonts w:ascii="Arial" w:eastAsia="Times New Roman" w:hAnsi="Arial" w:cs="Arial"/>
                <w:sz w:val="20"/>
                <w:szCs w:val="20"/>
                <w:lang w:eastAsia="sl-SI"/>
              </w:rPr>
              <w:t>Naročnik:</w:t>
            </w:r>
          </w:p>
        </w:tc>
      </w:tr>
    </w:tbl>
    <w:p w14:paraId="4D212D90" w14:textId="77777777" w:rsidR="00BB28F6" w:rsidRPr="00360651" w:rsidRDefault="00BB28F6" w:rsidP="00FB17E7">
      <w:pPr>
        <w:tabs>
          <w:tab w:val="left" w:pos="709"/>
        </w:tabs>
        <w:spacing w:after="0"/>
        <w:ind w:left="1418" w:hanging="1560"/>
        <w:jc w:val="both"/>
        <w:rPr>
          <w:rFonts w:ascii="Arial" w:eastAsia="Times New Roman" w:hAnsi="Arial" w:cs="Arial"/>
          <w:sz w:val="20"/>
          <w:szCs w:val="20"/>
        </w:rPr>
      </w:pPr>
    </w:p>
    <w:sectPr w:rsidR="00BB28F6" w:rsidRPr="00360651" w:rsidSect="00D707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1785160"/>
    <w:lvl w:ilvl="0">
      <w:numFmt w:val="decimal"/>
      <w:lvlText w:val="*"/>
      <w:lvlJc w:val="left"/>
      <w:pPr>
        <w:ind w:left="0" w:firstLine="0"/>
      </w:pPr>
    </w:lvl>
  </w:abstractNum>
  <w:abstractNum w:abstractNumId="1" w15:restartNumberingAfterBreak="0">
    <w:nsid w:val="0358687C"/>
    <w:multiLevelType w:val="hybridMultilevel"/>
    <w:tmpl w:val="BC92C326"/>
    <w:lvl w:ilvl="0" w:tplc="0262E004">
      <w:start w:val="1"/>
      <w:numFmt w:val="decimal"/>
      <w:lvlText w:val="%1."/>
      <w:lvlJc w:val="left"/>
      <w:pPr>
        <w:tabs>
          <w:tab w:val="num" w:pos="720"/>
        </w:tabs>
        <w:ind w:left="720" w:hanging="360"/>
      </w:pPr>
      <w:rPr>
        <w:rFonts w:ascii="Arial" w:hAnsi="Arial" w:hint="default"/>
        <w:b w:val="0"/>
        <w:i w:val="0"/>
        <w:sz w:val="20"/>
        <w:szCs w:val="20"/>
      </w:rPr>
    </w:lvl>
    <w:lvl w:ilvl="1" w:tplc="7C789114">
      <w:start w:val="1"/>
      <w:numFmt w:val="decimal"/>
      <w:lvlText w:val="%2."/>
      <w:lvlJc w:val="left"/>
      <w:pPr>
        <w:tabs>
          <w:tab w:val="num" w:pos="1080"/>
        </w:tabs>
        <w:ind w:left="1363" w:hanging="283"/>
      </w:pPr>
      <w:rPr>
        <w:rFonts w:hint="default"/>
        <w:b w:val="0"/>
        <w:i w:val="0"/>
        <w:sz w:val="22"/>
        <w:szCs w:val="22"/>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AAA5F77"/>
    <w:multiLevelType w:val="hybridMultilevel"/>
    <w:tmpl w:val="14E04B9E"/>
    <w:lvl w:ilvl="0" w:tplc="87FC5DC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5B20528"/>
    <w:multiLevelType w:val="hybridMultilevel"/>
    <w:tmpl w:val="D65C1D32"/>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F85632E"/>
    <w:multiLevelType w:val="singleLevel"/>
    <w:tmpl w:val="3FE8386A"/>
    <w:lvl w:ilvl="0">
      <w:start w:val="4202"/>
      <w:numFmt w:val="bullet"/>
      <w:lvlText w:val="-"/>
      <w:lvlJc w:val="left"/>
      <w:pPr>
        <w:tabs>
          <w:tab w:val="num" w:pos="360"/>
        </w:tabs>
        <w:ind w:left="360" w:hanging="360"/>
      </w:pPr>
      <w:rPr>
        <w:rFonts w:hint="default"/>
      </w:rPr>
    </w:lvl>
  </w:abstractNum>
  <w:abstractNum w:abstractNumId="5" w15:restartNumberingAfterBreak="0">
    <w:nsid w:val="2139345F"/>
    <w:multiLevelType w:val="singleLevel"/>
    <w:tmpl w:val="3FE8386A"/>
    <w:lvl w:ilvl="0">
      <w:numFmt w:val="bullet"/>
      <w:lvlText w:val="-"/>
      <w:lvlJc w:val="left"/>
      <w:pPr>
        <w:tabs>
          <w:tab w:val="num" w:pos="360"/>
        </w:tabs>
        <w:ind w:left="360" w:hanging="360"/>
      </w:pPr>
      <w:rPr>
        <w:rFonts w:hint="default"/>
      </w:rPr>
    </w:lvl>
  </w:abstractNum>
  <w:abstractNum w:abstractNumId="6" w15:restartNumberingAfterBreak="0">
    <w:nsid w:val="23164CEE"/>
    <w:multiLevelType w:val="hybridMultilevel"/>
    <w:tmpl w:val="F51005A8"/>
    <w:lvl w:ilvl="0" w:tplc="BCF0D5EA">
      <w:start w:val="7"/>
      <w:numFmt w:val="bullet"/>
      <w:lvlText w:val="-"/>
      <w:lvlJc w:val="left"/>
      <w:pPr>
        <w:tabs>
          <w:tab w:val="num" w:pos="432"/>
        </w:tabs>
        <w:ind w:left="432" w:hanging="360"/>
      </w:pPr>
      <w:rPr>
        <w:rFonts w:ascii="Arial" w:eastAsia="Times New Roman" w:hAnsi="Aria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0D6CE9"/>
    <w:multiLevelType w:val="hybridMultilevel"/>
    <w:tmpl w:val="0BAE53DA"/>
    <w:lvl w:ilvl="0" w:tplc="ECCC069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2C3F13"/>
    <w:multiLevelType w:val="hybridMultilevel"/>
    <w:tmpl w:val="F07AF6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D826506"/>
    <w:multiLevelType w:val="hybridMultilevel"/>
    <w:tmpl w:val="4F0A96FA"/>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47F11EDE"/>
    <w:multiLevelType w:val="hybridMultilevel"/>
    <w:tmpl w:val="DC0EC930"/>
    <w:lvl w:ilvl="0" w:tplc="B4C8E54A">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1" w15:restartNumberingAfterBreak="0">
    <w:nsid w:val="4AB53B6E"/>
    <w:multiLevelType w:val="hybridMultilevel"/>
    <w:tmpl w:val="45D8D63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140"/>
        </w:tabs>
        <w:ind w:left="1140" w:hanging="360"/>
      </w:pPr>
      <w:rPr>
        <w:rFonts w:ascii="Courier New" w:hAnsi="Courier New" w:hint="default"/>
      </w:rPr>
    </w:lvl>
    <w:lvl w:ilvl="2" w:tplc="04240005" w:tentative="1">
      <w:start w:val="1"/>
      <w:numFmt w:val="bullet"/>
      <w:lvlText w:val=""/>
      <w:lvlJc w:val="left"/>
      <w:pPr>
        <w:tabs>
          <w:tab w:val="num" w:pos="1860"/>
        </w:tabs>
        <w:ind w:left="1860" w:hanging="360"/>
      </w:pPr>
      <w:rPr>
        <w:rFonts w:ascii="Wingdings" w:hAnsi="Wingdings" w:hint="default"/>
      </w:rPr>
    </w:lvl>
    <w:lvl w:ilvl="3" w:tplc="04240001" w:tentative="1">
      <w:start w:val="1"/>
      <w:numFmt w:val="bullet"/>
      <w:lvlText w:val=""/>
      <w:lvlJc w:val="left"/>
      <w:pPr>
        <w:tabs>
          <w:tab w:val="num" w:pos="2580"/>
        </w:tabs>
        <w:ind w:left="2580" w:hanging="360"/>
      </w:pPr>
      <w:rPr>
        <w:rFonts w:ascii="Symbol" w:hAnsi="Symbol" w:hint="default"/>
      </w:rPr>
    </w:lvl>
    <w:lvl w:ilvl="4" w:tplc="04240003" w:tentative="1">
      <w:start w:val="1"/>
      <w:numFmt w:val="bullet"/>
      <w:lvlText w:val="o"/>
      <w:lvlJc w:val="left"/>
      <w:pPr>
        <w:tabs>
          <w:tab w:val="num" w:pos="3300"/>
        </w:tabs>
        <w:ind w:left="3300" w:hanging="360"/>
      </w:pPr>
      <w:rPr>
        <w:rFonts w:ascii="Courier New" w:hAnsi="Courier New" w:hint="default"/>
      </w:rPr>
    </w:lvl>
    <w:lvl w:ilvl="5" w:tplc="04240005" w:tentative="1">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2" w15:restartNumberingAfterBreak="0">
    <w:nsid w:val="4B996909"/>
    <w:multiLevelType w:val="hybridMultilevel"/>
    <w:tmpl w:val="9092C818"/>
    <w:lvl w:ilvl="0" w:tplc="5FB06AC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540914CE"/>
    <w:multiLevelType w:val="hybridMultilevel"/>
    <w:tmpl w:val="8A00B4EA"/>
    <w:lvl w:ilvl="0" w:tplc="BCF0D5EA">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1F60D1"/>
    <w:multiLevelType w:val="hybridMultilevel"/>
    <w:tmpl w:val="5AB2BCA2"/>
    <w:lvl w:ilvl="0" w:tplc="A2D66C46">
      <w:start w:val="18"/>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56D61D09"/>
    <w:multiLevelType w:val="hybridMultilevel"/>
    <w:tmpl w:val="17E62B66"/>
    <w:lvl w:ilvl="0" w:tplc="A31CEC10">
      <w:start w:val="21"/>
      <w:numFmt w:val="bullet"/>
      <w:lvlText w:val="-"/>
      <w:lvlJc w:val="left"/>
      <w:pPr>
        <w:ind w:left="720" w:hanging="360"/>
      </w:pPr>
      <w:rPr>
        <w:rFonts w:ascii="Cambria" w:eastAsia="Times New Roman" w:hAnsi="Cambria"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BD95DBC"/>
    <w:multiLevelType w:val="hybridMultilevel"/>
    <w:tmpl w:val="8CDE8DB8"/>
    <w:lvl w:ilvl="0" w:tplc="092053B4">
      <w:start w:val="3"/>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1E60245"/>
    <w:multiLevelType w:val="hybridMultilevel"/>
    <w:tmpl w:val="89F4B8A0"/>
    <w:lvl w:ilvl="0" w:tplc="5FB06ACA">
      <w:start w:val="1"/>
      <w:numFmt w:val="bullet"/>
      <w:lvlText w:val="-"/>
      <w:lvlJc w:val="left"/>
      <w:pPr>
        <w:tabs>
          <w:tab w:val="num" w:pos="432"/>
        </w:tabs>
        <w:ind w:left="432" w:hanging="360"/>
      </w:pPr>
      <w:rPr>
        <w:rFonts w:ascii="Arial" w:hAnsi="Aria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900CE4"/>
    <w:multiLevelType w:val="hybridMultilevel"/>
    <w:tmpl w:val="50620F44"/>
    <w:lvl w:ilvl="0" w:tplc="04240001">
      <w:start w:val="1"/>
      <w:numFmt w:val="bullet"/>
      <w:lvlText w:val=""/>
      <w:lvlJc w:val="left"/>
      <w:pPr>
        <w:tabs>
          <w:tab w:val="num" w:pos="432"/>
        </w:tabs>
        <w:ind w:left="432"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9A77C22"/>
    <w:multiLevelType w:val="hybridMultilevel"/>
    <w:tmpl w:val="5372C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0" w15:restartNumberingAfterBreak="0">
    <w:nsid w:val="6E421BA0"/>
    <w:multiLevelType w:val="singleLevel"/>
    <w:tmpl w:val="3FE8386A"/>
    <w:lvl w:ilvl="0">
      <w:start w:val="4202"/>
      <w:numFmt w:val="bullet"/>
      <w:lvlText w:val="-"/>
      <w:lvlJc w:val="left"/>
      <w:pPr>
        <w:tabs>
          <w:tab w:val="num" w:pos="360"/>
        </w:tabs>
        <w:ind w:left="360" w:hanging="360"/>
      </w:pPr>
      <w:rPr>
        <w:rFonts w:hint="default"/>
      </w:rPr>
    </w:lvl>
  </w:abstractNum>
  <w:abstractNum w:abstractNumId="21"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5D54D63"/>
    <w:multiLevelType w:val="hybridMultilevel"/>
    <w:tmpl w:val="FC6E93A2"/>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5E053C5"/>
    <w:multiLevelType w:val="hybridMultilevel"/>
    <w:tmpl w:val="08C60C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B9F68E5"/>
    <w:multiLevelType w:val="hybridMultilevel"/>
    <w:tmpl w:val="63BA4E8A"/>
    <w:lvl w:ilvl="0" w:tplc="EADA55B2">
      <w:numFmt w:val="bullet"/>
      <w:lvlText w:val="-"/>
      <w:lvlJc w:val="left"/>
      <w:pPr>
        <w:ind w:left="1440" w:hanging="360"/>
      </w:pPr>
      <w:rPr>
        <w:rFonts w:ascii="Arial" w:eastAsia="Times New Roman" w:hAnsi="Arial" w:cs="Aria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25" w15:restartNumberingAfterBreak="0">
    <w:nsid w:val="7D5214EB"/>
    <w:multiLevelType w:val="hybridMultilevel"/>
    <w:tmpl w:val="E8DE4E08"/>
    <w:lvl w:ilvl="0" w:tplc="3708958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F715666"/>
    <w:multiLevelType w:val="singleLevel"/>
    <w:tmpl w:val="3FE8386A"/>
    <w:lvl w:ilvl="0">
      <w:start w:val="4202"/>
      <w:numFmt w:val="bullet"/>
      <w:lvlText w:val="-"/>
      <w:lvlJc w:val="left"/>
      <w:pPr>
        <w:tabs>
          <w:tab w:val="num" w:pos="360"/>
        </w:tabs>
        <w:ind w:left="360" w:hanging="360"/>
      </w:pPr>
      <w:rPr>
        <w:rFonts w:hint="default"/>
      </w:rPr>
    </w:lvl>
  </w:abstractNum>
  <w:num w:numId="1">
    <w:abstractNumId w:val="6"/>
  </w:num>
  <w:num w:numId="2">
    <w:abstractNumId w:val="11"/>
  </w:num>
  <w:num w:numId="3">
    <w:abstractNumId w:val="17"/>
  </w:num>
  <w:num w:numId="4">
    <w:abstractNumId w:val="12"/>
  </w:num>
  <w:num w:numId="5">
    <w:abstractNumId w:val="7"/>
  </w:num>
  <w:num w:numId="6">
    <w:abstractNumId w:val="19"/>
  </w:num>
  <w:num w:numId="7">
    <w:abstractNumId w:val="10"/>
  </w:num>
  <w:num w:numId="8">
    <w:abstractNumId w:val="18"/>
  </w:num>
  <w:num w:numId="9">
    <w:abstractNumId w:val="25"/>
  </w:num>
  <w:num w:numId="10">
    <w:abstractNumId w:val="3"/>
  </w:num>
  <w:num w:numId="11">
    <w:abstractNumId w:val="15"/>
  </w:num>
  <w:num w:numId="12">
    <w:abstractNumId w:val="23"/>
  </w:num>
  <w:num w:numId="13">
    <w:abstractNumId w:val="13"/>
  </w:num>
  <w:num w:numId="14">
    <w:abstractNumId w:val="16"/>
  </w:num>
  <w:num w:numId="15">
    <w:abstractNumId w:val="20"/>
  </w:num>
  <w:num w:numId="16">
    <w:abstractNumId w:val="26"/>
  </w:num>
  <w:num w:numId="17">
    <w:abstractNumId w:val="4"/>
  </w:num>
  <w:num w:numId="18">
    <w:abstractNumId w:val="5"/>
  </w:num>
  <w:num w:numId="19">
    <w:abstractNumId w:val="1"/>
  </w:num>
  <w:num w:numId="20">
    <w:abstractNumId w:val="22"/>
  </w:num>
  <w:num w:numId="21">
    <w:abstractNumId w:val="14"/>
  </w:num>
  <w:num w:numId="22">
    <w:abstractNumId w:val="2"/>
  </w:num>
  <w:num w:numId="23">
    <w:abstractNumId w:val="8"/>
  </w:num>
  <w:num w:numId="24">
    <w:abstractNumId w:val="0"/>
    <w:lvlOverride w:ilvl="0">
      <w:lvl w:ilvl="0">
        <w:numFmt w:val="bullet"/>
        <w:lvlText w:val="-"/>
        <w:legacy w:legacy="1" w:legacySpace="120" w:legacyIndent="360"/>
        <w:lvlJc w:val="left"/>
        <w:pPr>
          <w:ind w:left="360" w:hanging="360"/>
        </w:pPr>
      </w:lvl>
    </w:lvlOverride>
  </w:num>
  <w:num w:numId="25">
    <w:abstractNumId w:val="24"/>
  </w:num>
  <w:num w:numId="2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F35"/>
    <w:rsid w:val="0000056E"/>
    <w:rsid w:val="00002D81"/>
    <w:rsid w:val="000105DE"/>
    <w:rsid w:val="00016B0F"/>
    <w:rsid w:val="00016FCE"/>
    <w:rsid w:val="00020527"/>
    <w:rsid w:val="00020BD4"/>
    <w:rsid w:val="00023CBE"/>
    <w:rsid w:val="000243DA"/>
    <w:rsid w:val="00030467"/>
    <w:rsid w:val="00033F47"/>
    <w:rsid w:val="000344D7"/>
    <w:rsid w:val="000352BC"/>
    <w:rsid w:val="00035B1D"/>
    <w:rsid w:val="00042630"/>
    <w:rsid w:val="000516A0"/>
    <w:rsid w:val="000612C4"/>
    <w:rsid w:val="000628A1"/>
    <w:rsid w:val="00081A45"/>
    <w:rsid w:val="00083D3A"/>
    <w:rsid w:val="00085476"/>
    <w:rsid w:val="00091314"/>
    <w:rsid w:val="00092DA3"/>
    <w:rsid w:val="00095E89"/>
    <w:rsid w:val="000969DB"/>
    <w:rsid w:val="000A366C"/>
    <w:rsid w:val="000A5CD2"/>
    <w:rsid w:val="000B7F9E"/>
    <w:rsid w:val="000C001E"/>
    <w:rsid w:val="000C5717"/>
    <w:rsid w:val="000C6E56"/>
    <w:rsid w:val="000D216A"/>
    <w:rsid w:val="000D5DA7"/>
    <w:rsid w:val="000E3ADB"/>
    <w:rsid w:val="000F157A"/>
    <w:rsid w:val="000F3F76"/>
    <w:rsid w:val="000F5CFF"/>
    <w:rsid w:val="00104AF9"/>
    <w:rsid w:val="00106542"/>
    <w:rsid w:val="001077C9"/>
    <w:rsid w:val="00111506"/>
    <w:rsid w:val="00111E30"/>
    <w:rsid w:val="001133FF"/>
    <w:rsid w:val="00114A5A"/>
    <w:rsid w:val="0011758A"/>
    <w:rsid w:val="00123AE6"/>
    <w:rsid w:val="00131958"/>
    <w:rsid w:val="00136749"/>
    <w:rsid w:val="00137FAF"/>
    <w:rsid w:val="00140BF6"/>
    <w:rsid w:val="00142351"/>
    <w:rsid w:val="0014450E"/>
    <w:rsid w:val="00160FB6"/>
    <w:rsid w:val="001629A3"/>
    <w:rsid w:val="00163664"/>
    <w:rsid w:val="00164389"/>
    <w:rsid w:val="00164B56"/>
    <w:rsid w:val="00167BB2"/>
    <w:rsid w:val="00171F52"/>
    <w:rsid w:val="00173D87"/>
    <w:rsid w:val="00174344"/>
    <w:rsid w:val="0018104E"/>
    <w:rsid w:val="00185C4A"/>
    <w:rsid w:val="001866C6"/>
    <w:rsid w:val="001A0245"/>
    <w:rsid w:val="001A22CE"/>
    <w:rsid w:val="001B12BA"/>
    <w:rsid w:val="001C1530"/>
    <w:rsid w:val="001C2D9C"/>
    <w:rsid w:val="001D5761"/>
    <w:rsid w:val="001D6150"/>
    <w:rsid w:val="001D7F3B"/>
    <w:rsid w:val="001E1169"/>
    <w:rsid w:val="001E1EE5"/>
    <w:rsid w:val="001F25CC"/>
    <w:rsid w:val="001F3BBE"/>
    <w:rsid w:val="0020206A"/>
    <w:rsid w:val="002032B3"/>
    <w:rsid w:val="00211340"/>
    <w:rsid w:val="0021193C"/>
    <w:rsid w:val="00217FEB"/>
    <w:rsid w:val="00220250"/>
    <w:rsid w:val="00223006"/>
    <w:rsid w:val="00223734"/>
    <w:rsid w:val="00231B41"/>
    <w:rsid w:val="00234B39"/>
    <w:rsid w:val="00240863"/>
    <w:rsid w:val="00260016"/>
    <w:rsid w:val="00262ABA"/>
    <w:rsid w:val="00271496"/>
    <w:rsid w:val="00275FF7"/>
    <w:rsid w:val="0027796F"/>
    <w:rsid w:val="00281357"/>
    <w:rsid w:val="00281980"/>
    <w:rsid w:val="00293682"/>
    <w:rsid w:val="00294D37"/>
    <w:rsid w:val="0029518E"/>
    <w:rsid w:val="00295851"/>
    <w:rsid w:val="002A5C74"/>
    <w:rsid w:val="002A7F80"/>
    <w:rsid w:val="002B0908"/>
    <w:rsid w:val="002C0F05"/>
    <w:rsid w:val="002C2508"/>
    <w:rsid w:val="002C2B2E"/>
    <w:rsid w:val="002C4830"/>
    <w:rsid w:val="002C512D"/>
    <w:rsid w:val="002C5FDC"/>
    <w:rsid w:val="002E371D"/>
    <w:rsid w:val="002E3E87"/>
    <w:rsid w:val="002E6803"/>
    <w:rsid w:val="002E69E2"/>
    <w:rsid w:val="002E77A6"/>
    <w:rsid w:val="002F0473"/>
    <w:rsid w:val="002F05C4"/>
    <w:rsid w:val="002F0A62"/>
    <w:rsid w:val="002F0B81"/>
    <w:rsid w:val="002F2FF1"/>
    <w:rsid w:val="002F333B"/>
    <w:rsid w:val="003000BD"/>
    <w:rsid w:val="00313687"/>
    <w:rsid w:val="0031720D"/>
    <w:rsid w:val="00335E55"/>
    <w:rsid w:val="00336D64"/>
    <w:rsid w:val="00342174"/>
    <w:rsid w:val="00343337"/>
    <w:rsid w:val="00351B81"/>
    <w:rsid w:val="00360651"/>
    <w:rsid w:val="00362485"/>
    <w:rsid w:val="00365234"/>
    <w:rsid w:val="00371D3A"/>
    <w:rsid w:val="003736FF"/>
    <w:rsid w:val="0037534F"/>
    <w:rsid w:val="00385325"/>
    <w:rsid w:val="00390BE2"/>
    <w:rsid w:val="003957D7"/>
    <w:rsid w:val="0039698D"/>
    <w:rsid w:val="003A0E6A"/>
    <w:rsid w:val="003A32AB"/>
    <w:rsid w:val="003A5E7F"/>
    <w:rsid w:val="003A7716"/>
    <w:rsid w:val="003B0260"/>
    <w:rsid w:val="003B286F"/>
    <w:rsid w:val="003B6111"/>
    <w:rsid w:val="003B655F"/>
    <w:rsid w:val="003B7C36"/>
    <w:rsid w:val="003E4617"/>
    <w:rsid w:val="003E6862"/>
    <w:rsid w:val="003E7460"/>
    <w:rsid w:val="003E784D"/>
    <w:rsid w:val="003F275C"/>
    <w:rsid w:val="003F682D"/>
    <w:rsid w:val="00400237"/>
    <w:rsid w:val="00402A4E"/>
    <w:rsid w:val="0040542F"/>
    <w:rsid w:val="004067CD"/>
    <w:rsid w:val="00411B51"/>
    <w:rsid w:val="00412964"/>
    <w:rsid w:val="0041630F"/>
    <w:rsid w:val="0042030B"/>
    <w:rsid w:val="00420638"/>
    <w:rsid w:val="00426409"/>
    <w:rsid w:val="004339C6"/>
    <w:rsid w:val="004438D2"/>
    <w:rsid w:val="00447E44"/>
    <w:rsid w:val="00451F35"/>
    <w:rsid w:val="00456ACC"/>
    <w:rsid w:val="00463210"/>
    <w:rsid w:val="004639EF"/>
    <w:rsid w:val="004657BA"/>
    <w:rsid w:val="004711A4"/>
    <w:rsid w:val="004718F1"/>
    <w:rsid w:val="00480D1A"/>
    <w:rsid w:val="00483A8C"/>
    <w:rsid w:val="00486780"/>
    <w:rsid w:val="00487F00"/>
    <w:rsid w:val="004922A4"/>
    <w:rsid w:val="00493F70"/>
    <w:rsid w:val="0049762E"/>
    <w:rsid w:val="004B2016"/>
    <w:rsid w:val="004B2160"/>
    <w:rsid w:val="004C0B1E"/>
    <w:rsid w:val="004C1325"/>
    <w:rsid w:val="004C2274"/>
    <w:rsid w:val="004C302B"/>
    <w:rsid w:val="004C3543"/>
    <w:rsid w:val="004C4BDD"/>
    <w:rsid w:val="004C5B0B"/>
    <w:rsid w:val="004D39E5"/>
    <w:rsid w:val="004E4B07"/>
    <w:rsid w:val="004E6411"/>
    <w:rsid w:val="0050028E"/>
    <w:rsid w:val="00504C6C"/>
    <w:rsid w:val="0051057F"/>
    <w:rsid w:val="00510E7F"/>
    <w:rsid w:val="00530EE8"/>
    <w:rsid w:val="00531352"/>
    <w:rsid w:val="00531AF3"/>
    <w:rsid w:val="00532594"/>
    <w:rsid w:val="00533164"/>
    <w:rsid w:val="00535ED4"/>
    <w:rsid w:val="005442F6"/>
    <w:rsid w:val="00554763"/>
    <w:rsid w:val="0055582F"/>
    <w:rsid w:val="00557527"/>
    <w:rsid w:val="0056114C"/>
    <w:rsid w:val="00562BFD"/>
    <w:rsid w:val="0056512C"/>
    <w:rsid w:val="005708E8"/>
    <w:rsid w:val="00571245"/>
    <w:rsid w:val="00572718"/>
    <w:rsid w:val="0057564E"/>
    <w:rsid w:val="00597BE9"/>
    <w:rsid w:val="005A0DF9"/>
    <w:rsid w:val="005A1082"/>
    <w:rsid w:val="005A1331"/>
    <w:rsid w:val="005A541F"/>
    <w:rsid w:val="005C2238"/>
    <w:rsid w:val="005C74C0"/>
    <w:rsid w:val="005D07DD"/>
    <w:rsid w:val="005D1874"/>
    <w:rsid w:val="005D3661"/>
    <w:rsid w:val="005D4AD6"/>
    <w:rsid w:val="005E68CA"/>
    <w:rsid w:val="005E7ACD"/>
    <w:rsid w:val="005F320B"/>
    <w:rsid w:val="00601E46"/>
    <w:rsid w:val="006061AB"/>
    <w:rsid w:val="00611405"/>
    <w:rsid w:val="00611BE0"/>
    <w:rsid w:val="00625AF1"/>
    <w:rsid w:val="00626BE8"/>
    <w:rsid w:val="006275A6"/>
    <w:rsid w:val="00635395"/>
    <w:rsid w:val="006353CD"/>
    <w:rsid w:val="00664347"/>
    <w:rsid w:val="006650A1"/>
    <w:rsid w:val="006760FE"/>
    <w:rsid w:val="00685478"/>
    <w:rsid w:val="006864B1"/>
    <w:rsid w:val="006916CB"/>
    <w:rsid w:val="0069275C"/>
    <w:rsid w:val="006A011B"/>
    <w:rsid w:val="006A44AA"/>
    <w:rsid w:val="006A53D7"/>
    <w:rsid w:val="006A6403"/>
    <w:rsid w:val="006A7C24"/>
    <w:rsid w:val="006B5755"/>
    <w:rsid w:val="006B7B5D"/>
    <w:rsid w:val="006D05F3"/>
    <w:rsid w:val="006D068D"/>
    <w:rsid w:val="006D392F"/>
    <w:rsid w:val="006D6C85"/>
    <w:rsid w:val="006E0937"/>
    <w:rsid w:val="006F0BB6"/>
    <w:rsid w:val="006F3AB7"/>
    <w:rsid w:val="006F6EC7"/>
    <w:rsid w:val="00706A61"/>
    <w:rsid w:val="00707523"/>
    <w:rsid w:val="007136FF"/>
    <w:rsid w:val="00714C4E"/>
    <w:rsid w:val="00720328"/>
    <w:rsid w:val="00730A47"/>
    <w:rsid w:val="007320C7"/>
    <w:rsid w:val="00736595"/>
    <w:rsid w:val="007418F0"/>
    <w:rsid w:val="00741BE0"/>
    <w:rsid w:val="00754742"/>
    <w:rsid w:val="00754C92"/>
    <w:rsid w:val="00760BFB"/>
    <w:rsid w:val="00761FB6"/>
    <w:rsid w:val="00765BAD"/>
    <w:rsid w:val="0076799F"/>
    <w:rsid w:val="00771CC4"/>
    <w:rsid w:val="00772E33"/>
    <w:rsid w:val="00772E39"/>
    <w:rsid w:val="007732D8"/>
    <w:rsid w:val="00774F13"/>
    <w:rsid w:val="00780283"/>
    <w:rsid w:val="00782EAE"/>
    <w:rsid w:val="00782F69"/>
    <w:rsid w:val="00784B89"/>
    <w:rsid w:val="00793D1B"/>
    <w:rsid w:val="00796A02"/>
    <w:rsid w:val="007A01EA"/>
    <w:rsid w:val="007A7A01"/>
    <w:rsid w:val="007B018D"/>
    <w:rsid w:val="007B2024"/>
    <w:rsid w:val="007B2BDF"/>
    <w:rsid w:val="007B2CAC"/>
    <w:rsid w:val="007C20D3"/>
    <w:rsid w:val="007C34B3"/>
    <w:rsid w:val="007C76FB"/>
    <w:rsid w:val="007D11D9"/>
    <w:rsid w:val="007E3BA3"/>
    <w:rsid w:val="007E57A2"/>
    <w:rsid w:val="007E7EF2"/>
    <w:rsid w:val="007F35AD"/>
    <w:rsid w:val="00801BBA"/>
    <w:rsid w:val="008022B6"/>
    <w:rsid w:val="00813B0E"/>
    <w:rsid w:val="00815089"/>
    <w:rsid w:val="00830A1D"/>
    <w:rsid w:val="00832FD8"/>
    <w:rsid w:val="00842957"/>
    <w:rsid w:val="008618C1"/>
    <w:rsid w:val="00864329"/>
    <w:rsid w:val="008648F9"/>
    <w:rsid w:val="008713CF"/>
    <w:rsid w:val="00873AD0"/>
    <w:rsid w:val="00874349"/>
    <w:rsid w:val="008743E0"/>
    <w:rsid w:val="008802D6"/>
    <w:rsid w:val="00883372"/>
    <w:rsid w:val="00886F69"/>
    <w:rsid w:val="00887BB4"/>
    <w:rsid w:val="00895633"/>
    <w:rsid w:val="00895D85"/>
    <w:rsid w:val="00896272"/>
    <w:rsid w:val="008969AC"/>
    <w:rsid w:val="008A1894"/>
    <w:rsid w:val="008A1AB8"/>
    <w:rsid w:val="008A7AA3"/>
    <w:rsid w:val="008E2538"/>
    <w:rsid w:val="008E6CD0"/>
    <w:rsid w:val="008E7D0D"/>
    <w:rsid w:val="008F3F64"/>
    <w:rsid w:val="0090310F"/>
    <w:rsid w:val="00905EFB"/>
    <w:rsid w:val="00917B8C"/>
    <w:rsid w:val="009237C3"/>
    <w:rsid w:val="0092635E"/>
    <w:rsid w:val="00926A9E"/>
    <w:rsid w:val="009334B4"/>
    <w:rsid w:val="009439F9"/>
    <w:rsid w:val="0094670A"/>
    <w:rsid w:val="009479AC"/>
    <w:rsid w:val="00950F56"/>
    <w:rsid w:val="00954052"/>
    <w:rsid w:val="009563C2"/>
    <w:rsid w:val="009565FB"/>
    <w:rsid w:val="00973A79"/>
    <w:rsid w:val="00980F4A"/>
    <w:rsid w:val="00981817"/>
    <w:rsid w:val="009A06DD"/>
    <w:rsid w:val="009A10FB"/>
    <w:rsid w:val="009A3577"/>
    <w:rsid w:val="009A4790"/>
    <w:rsid w:val="009B3F35"/>
    <w:rsid w:val="009B4B77"/>
    <w:rsid w:val="009B4E84"/>
    <w:rsid w:val="009C0D61"/>
    <w:rsid w:val="009D1D80"/>
    <w:rsid w:val="009D6FD7"/>
    <w:rsid w:val="009D7172"/>
    <w:rsid w:val="009D79B1"/>
    <w:rsid w:val="009E4075"/>
    <w:rsid w:val="009E45B7"/>
    <w:rsid w:val="009E5514"/>
    <w:rsid w:val="009E5DA6"/>
    <w:rsid w:val="009E6C6E"/>
    <w:rsid w:val="009F10BD"/>
    <w:rsid w:val="009F4E32"/>
    <w:rsid w:val="009F6A51"/>
    <w:rsid w:val="009F6A97"/>
    <w:rsid w:val="00A01773"/>
    <w:rsid w:val="00A06877"/>
    <w:rsid w:val="00A07D79"/>
    <w:rsid w:val="00A109E5"/>
    <w:rsid w:val="00A13B69"/>
    <w:rsid w:val="00A25F41"/>
    <w:rsid w:val="00A30DE2"/>
    <w:rsid w:val="00A448CC"/>
    <w:rsid w:val="00A51264"/>
    <w:rsid w:val="00A539B3"/>
    <w:rsid w:val="00A601AF"/>
    <w:rsid w:val="00A62483"/>
    <w:rsid w:val="00A63DC9"/>
    <w:rsid w:val="00A700F0"/>
    <w:rsid w:val="00A71BB6"/>
    <w:rsid w:val="00A72F8A"/>
    <w:rsid w:val="00A751C8"/>
    <w:rsid w:val="00A754B8"/>
    <w:rsid w:val="00A852D9"/>
    <w:rsid w:val="00A86D9C"/>
    <w:rsid w:val="00A91615"/>
    <w:rsid w:val="00A925FE"/>
    <w:rsid w:val="00AA1B71"/>
    <w:rsid w:val="00AA69AF"/>
    <w:rsid w:val="00AB71CB"/>
    <w:rsid w:val="00AB7B8F"/>
    <w:rsid w:val="00AC1C01"/>
    <w:rsid w:val="00AC49FC"/>
    <w:rsid w:val="00AC6F16"/>
    <w:rsid w:val="00AD351B"/>
    <w:rsid w:val="00AD3A46"/>
    <w:rsid w:val="00AD4F14"/>
    <w:rsid w:val="00AD765E"/>
    <w:rsid w:val="00AE0061"/>
    <w:rsid w:val="00AE105F"/>
    <w:rsid w:val="00AE4AD7"/>
    <w:rsid w:val="00AE5568"/>
    <w:rsid w:val="00AF0908"/>
    <w:rsid w:val="00AF4164"/>
    <w:rsid w:val="00B01DB8"/>
    <w:rsid w:val="00B01FBE"/>
    <w:rsid w:val="00B03924"/>
    <w:rsid w:val="00B04AC5"/>
    <w:rsid w:val="00B0523D"/>
    <w:rsid w:val="00B06B58"/>
    <w:rsid w:val="00B07C38"/>
    <w:rsid w:val="00B1130C"/>
    <w:rsid w:val="00B136A0"/>
    <w:rsid w:val="00B13CD0"/>
    <w:rsid w:val="00B1441A"/>
    <w:rsid w:val="00B2135D"/>
    <w:rsid w:val="00B2226F"/>
    <w:rsid w:val="00B279CF"/>
    <w:rsid w:val="00B33FFE"/>
    <w:rsid w:val="00B37060"/>
    <w:rsid w:val="00B375D1"/>
    <w:rsid w:val="00B514D1"/>
    <w:rsid w:val="00B53DA3"/>
    <w:rsid w:val="00B554C2"/>
    <w:rsid w:val="00B6076D"/>
    <w:rsid w:val="00B62FA0"/>
    <w:rsid w:val="00B660ED"/>
    <w:rsid w:val="00B711AC"/>
    <w:rsid w:val="00B713AB"/>
    <w:rsid w:val="00B81C3B"/>
    <w:rsid w:val="00B85308"/>
    <w:rsid w:val="00B85C3D"/>
    <w:rsid w:val="00B949E1"/>
    <w:rsid w:val="00BA0408"/>
    <w:rsid w:val="00BA786B"/>
    <w:rsid w:val="00BB28F6"/>
    <w:rsid w:val="00BB4B9F"/>
    <w:rsid w:val="00BB4CB7"/>
    <w:rsid w:val="00C02494"/>
    <w:rsid w:val="00C04F49"/>
    <w:rsid w:val="00C05A9B"/>
    <w:rsid w:val="00C078A7"/>
    <w:rsid w:val="00C15257"/>
    <w:rsid w:val="00C15329"/>
    <w:rsid w:val="00C21F2C"/>
    <w:rsid w:val="00C247E6"/>
    <w:rsid w:val="00C334A9"/>
    <w:rsid w:val="00C36D79"/>
    <w:rsid w:val="00C45458"/>
    <w:rsid w:val="00C51EB8"/>
    <w:rsid w:val="00C61E67"/>
    <w:rsid w:val="00C75959"/>
    <w:rsid w:val="00C80907"/>
    <w:rsid w:val="00C848E4"/>
    <w:rsid w:val="00C914F1"/>
    <w:rsid w:val="00C94966"/>
    <w:rsid w:val="00C96D03"/>
    <w:rsid w:val="00CA18B1"/>
    <w:rsid w:val="00CA1F05"/>
    <w:rsid w:val="00CA3715"/>
    <w:rsid w:val="00CA5856"/>
    <w:rsid w:val="00CB3E5B"/>
    <w:rsid w:val="00CB7F0C"/>
    <w:rsid w:val="00CD310B"/>
    <w:rsid w:val="00CD4E98"/>
    <w:rsid w:val="00CD75EC"/>
    <w:rsid w:val="00CE0193"/>
    <w:rsid w:val="00CE71D9"/>
    <w:rsid w:val="00CF33D0"/>
    <w:rsid w:val="00D0585B"/>
    <w:rsid w:val="00D07DDB"/>
    <w:rsid w:val="00D175D6"/>
    <w:rsid w:val="00D244D4"/>
    <w:rsid w:val="00D24BE3"/>
    <w:rsid w:val="00D257E7"/>
    <w:rsid w:val="00D31509"/>
    <w:rsid w:val="00D423D5"/>
    <w:rsid w:val="00D42B67"/>
    <w:rsid w:val="00D43657"/>
    <w:rsid w:val="00D46908"/>
    <w:rsid w:val="00D518C5"/>
    <w:rsid w:val="00D525C4"/>
    <w:rsid w:val="00D5758C"/>
    <w:rsid w:val="00D57D11"/>
    <w:rsid w:val="00D60312"/>
    <w:rsid w:val="00D61838"/>
    <w:rsid w:val="00D62397"/>
    <w:rsid w:val="00D65FFE"/>
    <w:rsid w:val="00D707DB"/>
    <w:rsid w:val="00D71375"/>
    <w:rsid w:val="00D7637D"/>
    <w:rsid w:val="00D8084A"/>
    <w:rsid w:val="00D80E0D"/>
    <w:rsid w:val="00D82D33"/>
    <w:rsid w:val="00D830E4"/>
    <w:rsid w:val="00D95A20"/>
    <w:rsid w:val="00D96E12"/>
    <w:rsid w:val="00DA6528"/>
    <w:rsid w:val="00DB3362"/>
    <w:rsid w:val="00DB6542"/>
    <w:rsid w:val="00DB7845"/>
    <w:rsid w:val="00DC0F23"/>
    <w:rsid w:val="00DC1B15"/>
    <w:rsid w:val="00DD65F2"/>
    <w:rsid w:val="00DE627D"/>
    <w:rsid w:val="00DE6BD6"/>
    <w:rsid w:val="00DE6D1B"/>
    <w:rsid w:val="00DF0567"/>
    <w:rsid w:val="00DF732D"/>
    <w:rsid w:val="00DF7F08"/>
    <w:rsid w:val="00E0319F"/>
    <w:rsid w:val="00E07AB3"/>
    <w:rsid w:val="00E10BF2"/>
    <w:rsid w:val="00E15479"/>
    <w:rsid w:val="00E21C76"/>
    <w:rsid w:val="00E23950"/>
    <w:rsid w:val="00E26D4E"/>
    <w:rsid w:val="00E42E8D"/>
    <w:rsid w:val="00E457BC"/>
    <w:rsid w:val="00E50B5C"/>
    <w:rsid w:val="00E53D3E"/>
    <w:rsid w:val="00E60F8A"/>
    <w:rsid w:val="00E63A6D"/>
    <w:rsid w:val="00E6531F"/>
    <w:rsid w:val="00E66B04"/>
    <w:rsid w:val="00E67D60"/>
    <w:rsid w:val="00E8047F"/>
    <w:rsid w:val="00E82004"/>
    <w:rsid w:val="00E8529B"/>
    <w:rsid w:val="00E857A6"/>
    <w:rsid w:val="00E904AD"/>
    <w:rsid w:val="00E93CD4"/>
    <w:rsid w:val="00EA0289"/>
    <w:rsid w:val="00EA3CDD"/>
    <w:rsid w:val="00EB3A76"/>
    <w:rsid w:val="00ED217A"/>
    <w:rsid w:val="00ED2942"/>
    <w:rsid w:val="00EE142F"/>
    <w:rsid w:val="00EE30A8"/>
    <w:rsid w:val="00EE446B"/>
    <w:rsid w:val="00F0545C"/>
    <w:rsid w:val="00F06C0E"/>
    <w:rsid w:val="00F126EB"/>
    <w:rsid w:val="00F13ADC"/>
    <w:rsid w:val="00F1701A"/>
    <w:rsid w:val="00F235B1"/>
    <w:rsid w:val="00F5067E"/>
    <w:rsid w:val="00F5252A"/>
    <w:rsid w:val="00F53AAC"/>
    <w:rsid w:val="00F604DB"/>
    <w:rsid w:val="00F6166E"/>
    <w:rsid w:val="00F66659"/>
    <w:rsid w:val="00F753E4"/>
    <w:rsid w:val="00F7758D"/>
    <w:rsid w:val="00F80BFA"/>
    <w:rsid w:val="00F819DE"/>
    <w:rsid w:val="00F83CED"/>
    <w:rsid w:val="00F901E6"/>
    <w:rsid w:val="00F976FF"/>
    <w:rsid w:val="00FA4D76"/>
    <w:rsid w:val="00FA4FA9"/>
    <w:rsid w:val="00FB17E7"/>
    <w:rsid w:val="00FB46B8"/>
    <w:rsid w:val="00FD42E6"/>
    <w:rsid w:val="00FF05AD"/>
    <w:rsid w:val="00FF49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5743536"/>
  <w15:docId w15:val="{80DD4AD6-9309-4257-AA61-CE0FF355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D79B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D79B1"/>
    <w:rPr>
      <w:rFonts w:ascii="Tahoma" w:hAnsi="Tahoma" w:cs="Tahoma"/>
      <w:sz w:val="16"/>
      <w:szCs w:val="16"/>
    </w:rPr>
  </w:style>
  <w:style w:type="paragraph" w:styleId="Odstavekseznama">
    <w:name w:val="List Paragraph"/>
    <w:basedOn w:val="Navaden"/>
    <w:uiPriority w:val="34"/>
    <w:qFormat/>
    <w:rsid w:val="005A541F"/>
    <w:pPr>
      <w:ind w:left="720"/>
      <w:contextualSpacing/>
    </w:pPr>
  </w:style>
  <w:style w:type="character" w:styleId="Pripombasklic">
    <w:name w:val="annotation reference"/>
    <w:basedOn w:val="Privzetapisavaodstavka"/>
    <w:uiPriority w:val="99"/>
    <w:semiHidden/>
    <w:unhideWhenUsed/>
    <w:rsid w:val="00832FD8"/>
    <w:rPr>
      <w:sz w:val="16"/>
      <w:szCs w:val="16"/>
    </w:rPr>
  </w:style>
  <w:style w:type="paragraph" w:styleId="Pripombabesedilo">
    <w:name w:val="annotation text"/>
    <w:basedOn w:val="Navaden"/>
    <w:link w:val="PripombabesediloZnak"/>
    <w:uiPriority w:val="99"/>
    <w:semiHidden/>
    <w:unhideWhenUsed/>
    <w:rsid w:val="00832FD8"/>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832FD8"/>
    <w:rPr>
      <w:sz w:val="20"/>
      <w:szCs w:val="20"/>
    </w:rPr>
  </w:style>
  <w:style w:type="paragraph" w:styleId="Zadevapripombe">
    <w:name w:val="annotation subject"/>
    <w:basedOn w:val="Pripombabesedilo"/>
    <w:next w:val="Pripombabesedilo"/>
    <w:link w:val="ZadevapripombeZnak"/>
    <w:uiPriority w:val="99"/>
    <w:semiHidden/>
    <w:unhideWhenUsed/>
    <w:rsid w:val="00832FD8"/>
    <w:rPr>
      <w:b/>
      <w:bCs/>
    </w:rPr>
  </w:style>
  <w:style w:type="character" w:customStyle="1" w:styleId="ZadevapripombeZnak">
    <w:name w:val="Zadeva pripombe Znak"/>
    <w:basedOn w:val="PripombabesediloZnak"/>
    <w:link w:val="Zadevapripombe"/>
    <w:uiPriority w:val="99"/>
    <w:semiHidden/>
    <w:rsid w:val="00832FD8"/>
    <w:rPr>
      <w:b/>
      <w:bCs/>
      <w:sz w:val="20"/>
      <w:szCs w:val="20"/>
    </w:rPr>
  </w:style>
  <w:style w:type="paragraph" w:customStyle="1" w:styleId="Navaden2">
    <w:name w:val="Navaden2"/>
    <w:rsid w:val="00140BF6"/>
    <w:pPr>
      <w:widowControl w:val="0"/>
      <w:spacing w:after="0" w:line="240" w:lineRule="auto"/>
    </w:pPr>
    <w:rPr>
      <w:rFonts w:ascii="Arial" w:eastAsia="Times New Roman" w:hAnsi="Arial" w:cs="Times New Roman"/>
      <w:szCs w:val="20"/>
    </w:rPr>
  </w:style>
  <w:style w:type="character" w:styleId="Hiperpovezava">
    <w:name w:val="Hyperlink"/>
    <w:basedOn w:val="Privzetapisavaodstavka"/>
    <w:uiPriority w:val="99"/>
    <w:unhideWhenUsed/>
    <w:rsid w:val="00CB3E5B"/>
    <w:rPr>
      <w:color w:val="0000FF" w:themeColor="hyperlink"/>
      <w:u w:val="single"/>
    </w:rPr>
  </w:style>
  <w:style w:type="paragraph" w:styleId="Telobesedila-zamik3">
    <w:name w:val="Body Text Indent 3"/>
    <w:basedOn w:val="Navaden"/>
    <w:link w:val="Telobesedila-zamik3Znak"/>
    <w:uiPriority w:val="99"/>
    <w:rsid w:val="00896272"/>
    <w:pPr>
      <w:spacing w:after="0" w:line="240" w:lineRule="auto"/>
      <w:ind w:left="1122"/>
    </w:pPr>
    <w:rPr>
      <w:rFonts w:ascii="Times New Roman" w:eastAsia="Times New Roman" w:hAnsi="Times New Roman" w:cs="Times New Roman"/>
      <w:sz w:val="24"/>
      <w:szCs w:val="24"/>
      <w:lang w:eastAsia="sl-SI"/>
    </w:rPr>
  </w:style>
  <w:style w:type="character" w:customStyle="1" w:styleId="Telobesedila-zamik3Znak">
    <w:name w:val="Telo besedila - zamik 3 Znak"/>
    <w:basedOn w:val="Privzetapisavaodstavka"/>
    <w:link w:val="Telobesedila-zamik3"/>
    <w:uiPriority w:val="99"/>
    <w:rsid w:val="00896272"/>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8138">
      <w:bodyDiv w:val="1"/>
      <w:marLeft w:val="0"/>
      <w:marRight w:val="0"/>
      <w:marTop w:val="0"/>
      <w:marBottom w:val="0"/>
      <w:divBdr>
        <w:top w:val="none" w:sz="0" w:space="0" w:color="auto"/>
        <w:left w:val="none" w:sz="0" w:space="0" w:color="auto"/>
        <w:bottom w:val="none" w:sz="0" w:space="0" w:color="auto"/>
        <w:right w:val="none" w:sz="0" w:space="0" w:color="auto"/>
      </w:divBdr>
    </w:div>
    <w:div w:id="243149262">
      <w:bodyDiv w:val="1"/>
      <w:marLeft w:val="0"/>
      <w:marRight w:val="0"/>
      <w:marTop w:val="0"/>
      <w:marBottom w:val="0"/>
      <w:divBdr>
        <w:top w:val="none" w:sz="0" w:space="0" w:color="auto"/>
        <w:left w:val="none" w:sz="0" w:space="0" w:color="auto"/>
        <w:bottom w:val="none" w:sz="0" w:space="0" w:color="auto"/>
        <w:right w:val="none" w:sz="0" w:space="0" w:color="auto"/>
      </w:divBdr>
    </w:div>
    <w:div w:id="514148417">
      <w:bodyDiv w:val="1"/>
      <w:marLeft w:val="0"/>
      <w:marRight w:val="0"/>
      <w:marTop w:val="0"/>
      <w:marBottom w:val="0"/>
      <w:divBdr>
        <w:top w:val="none" w:sz="0" w:space="0" w:color="auto"/>
        <w:left w:val="none" w:sz="0" w:space="0" w:color="auto"/>
        <w:bottom w:val="none" w:sz="0" w:space="0" w:color="auto"/>
        <w:right w:val="none" w:sz="0" w:space="0" w:color="auto"/>
      </w:divBdr>
    </w:div>
    <w:div w:id="797382632">
      <w:bodyDiv w:val="1"/>
      <w:marLeft w:val="0"/>
      <w:marRight w:val="0"/>
      <w:marTop w:val="0"/>
      <w:marBottom w:val="0"/>
      <w:divBdr>
        <w:top w:val="none" w:sz="0" w:space="0" w:color="auto"/>
        <w:left w:val="none" w:sz="0" w:space="0" w:color="auto"/>
        <w:bottom w:val="none" w:sz="0" w:space="0" w:color="auto"/>
        <w:right w:val="none" w:sz="0" w:space="0" w:color="auto"/>
      </w:divBdr>
    </w:div>
    <w:div w:id="891967145">
      <w:bodyDiv w:val="1"/>
      <w:marLeft w:val="0"/>
      <w:marRight w:val="0"/>
      <w:marTop w:val="0"/>
      <w:marBottom w:val="0"/>
      <w:divBdr>
        <w:top w:val="none" w:sz="0" w:space="0" w:color="auto"/>
        <w:left w:val="none" w:sz="0" w:space="0" w:color="auto"/>
        <w:bottom w:val="none" w:sz="0" w:space="0" w:color="auto"/>
        <w:right w:val="none" w:sz="0" w:space="0" w:color="auto"/>
      </w:divBdr>
    </w:div>
    <w:div w:id="955450772">
      <w:bodyDiv w:val="1"/>
      <w:marLeft w:val="0"/>
      <w:marRight w:val="0"/>
      <w:marTop w:val="0"/>
      <w:marBottom w:val="0"/>
      <w:divBdr>
        <w:top w:val="none" w:sz="0" w:space="0" w:color="auto"/>
        <w:left w:val="none" w:sz="0" w:space="0" w:color="auto"/>
        <w:bottom w:val="none" w:sz="0" w:space="0" w:color="auto"/>
        <w:right w:val="none" w:sz="0" w:space="0" w:color="auto"/>
      </w:divBdr>
    </w:div>
    <w:div w:id="204212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4-01-2236" TargetMode="External"/><Relationship Id="rId3" Type="http://schemas.openxmlformats.org/officeDocument/2006/relationships/styles" Target="styles.xml"/><Relationship Id="rId7" Type="http://schemas.openxmlformats.org/officeDocument/2006/relationships/hyperlink" Target="http://www.uradni-list.si/1/objava.jsp?sop=2002-01-20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dni-list.si/1/objava.jsp?sop=2000-01-245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p.uiom@gov.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3784C-9F79-4C0A-99B8-AC760330C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4084</Words>
  <Characters>23283</Characters>
  <Application>Microsoft Office Word</Application>
  <DocSecurity>0</DocSecurity>
  <Lines>194</Lines>
  <Paragraphs>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UPratneker</dc:creator>
  <cp:keywords/>
  <dc:description/>
  <cp:lastModifiedBy>Mateja Fabina</cp:lastModifiedBy>
  <cp:revision>5</cp:revision>
  <cp:lastPrinted>2018-12-03T09:30:00Z</cp:lastPrinted>
  <dcterms:created xsi:type="dcterms:W3CDTF">2020-12-15T11:48:00Z</dcterms:created>
  <dcterms:modified xsi:type="dcterms:W3CDTF">2020-12-21T13:23:00Z</dcterms:modified>
</cp:coreProperties>
</file>